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49" w:rsidRPr="00563F97" w:rsidRDefault="002E1C49" w:rsidP="002E1C49">
      <w:pPr>
        <w:spacing w:line="360" w:lineRule="auto"/>
        <w:ind w:right="300"/>
        <w:jc w:val="left"/>
        <w:rPr>
          <w:rFonts w:ascii="宋体" w:hAnsi="宋体"/>
          <w:b/>
          <w:bCs/>
          <w:sz w:val="24"/>
          <w:szCs w:val="24"/>
        </w:rPr>
      </w:pPr>
      <w:r w:rsidRPr="00563F97">
        <w:rPr>
          <w:rFonts w:ascii="宋体" w:hAnsi="宋体" w:hint="eastAsia"/>
          <w:b/>
          <w:bCs/>
          <w:sz w:val="24"/>
          <w:szCs w:val="24"/>
        </w:rPr>
        <w:t>附件2</w:t>
      </w:r>
    </w:p>
    <w:p w:rsidR="002E1C49" w:rsidRDefault="002E1C49" w:rsidP="002E1C49">
      <w:pPr>
        <w:spacing w:line="360" w:lineRule="auto"/>
        <w:ind w:right="30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浙江师范大学</w:t>
      </w:r>
      <w:r w:rsidRPr="008E480C">
        <w:rPr>
          <w:rFonts w:ascii="宋体" w:hAnsi="宋体" w:hint="eastAsia"/>
          <w:b/>
          <w:bCs/>
          <w:sz w:val="44"/>
          <w:szCs w:val="44"/>
        </w:rPr>
        <w:t>工程</w:t>
      </w:r>
      <w:r>
        <w:rPr>
          <w:rFonts w:ascii="宋体" w:hAnsi="宋体" w:hint="eastAsia"/>
          <w:b/>
          <w:bCs/>
          <w:sz w:val="44"/>
          <w:szCs w:val="44"/>
        </w:rPr>
        <w:t>设计服务</w:t>
      </w:r>
      <w:r w:rsidRPr="008E480C">
        <w:rPr>
          <w:rFonts w:ascii="宋体" w:hAnsi="宋体" w:hint="eastAsia"/>
          <w:b/>
          <w:sz w:val="44"/>
          <w:szCs w:val="44"/>
        </w:rPr>
        <w:t>合同</w:t>
      </w:r>
    </w:p>
    <w:p w:rsidR="002E1C49" w:rsidRPr="001D641E" w:rsidRDefault="002E1C49" w:rsidP="002E1C49">
      <w:pPr>
        <w:spacing w:line="300" w:lineRule="auto"/>
        <w:ind w:firstLineChars="100" w:firstLine="211"/>
        <w:rPr>
          <w:b/>
          <w:szCs w:val="21"/>
        </w:rPr>
      </w:pPr>
      <w:r>
        <w:rPr>
          <w:rFonts w:eastAsia="楷体_GB2312" w:hint="eastAsia"/>
          <w:b/>
          <w:szCs w:val="21"/>
        </w:rPr>
        <w:t>需方</w:t>
      </w:r>
      <w:r>
        <w:rPr>
          <w:rFonts w:eastAsia="楷体_GB2312"/>
          <w:b/>
          <w:szCs w:val="21"/>
        </w:rPr>
        <w:t>(</w:t>
      </w:r>
      <w:r>
        <w:rPr>
          <w:rFonts w:eastAsia="楷体_GB2312" w:hint="eastAsia"/>
          <w:b/>
          <w:szCs w:val="21"/>
        </w:rPr>
        <w:t>甲方</w:t>
      </w:r>
      <w:r>
        <w:rPr>
          <w:rFonts w:eastAsia="楷体_GB2312"/>
          <w:b/>
          <w:szCs w:val="21"/>
        </w:rPr>
        <w:t>)</w:t>
      </w:r>
      <w:r>
        <w:rPr>
          <w:rFonts w:eastAsia="楷体_GB2312" w:hint="eastAsia"/>
          <w:b/>
          <w:szCs w:val="21"/>
        </w:rPr>
        <w:t>：</w:t>
      </w:r>
      <w:r>
        <w:rPr>
          <w:rFonts w:eastAsia="楷体_GB2312" w:hint="eastAsia"/>
          <w:b/>
          <w:szCs w:val="21"/>
          <w:u w:val="single"/>
        </w:rPr>
        <w:t>浙江师范大学</w:t>
      </w:r>
      <w:r>
        <w:rPr>
          <w:rFonts w:eastAsia="楷体_GB2312" w:hint="eastAsia"/>
          <w:b/>
          <w:szCs w:val="21"/>
          <w:u w:val="single"/>
        </w:rPr>
        <w:t xml:space="preserve">                   </w:t>
      </w:r>
      <w:r>
        <w:rPr>
          <w:rFonts w:eastAsia="楷体_GB2312" w:hint="eastAsia"/>
          <w:b/>
          <w:szCs w:val="21"/>
        </w:rPr>
        <w:t>签订时间：</w:t>
      </w:r>
      <w:r>
        <w:rPr>
          <w:rFonts w:eastAsia="楷体_GB2312" w:hint="eastAsia"/>
          <w:b/>
          <w:szCs w:val="21"/>
        </w:rPr>
        <w:t xml:space="preserve">   </w:t>
      </w:r>
      <w:r>
        <w:rPr>
          <w:rFonts w:eastAsia="楷体_GB2312" w:hint="eastAsia"/>
          <w:b/>
          <w:szCs w:val="21"/>
        </w:rPr>
        <w:t>年</w:t>
      </w:r>
      <w:r>
        <w:rPr>
          <w:rFonts w:eastAsia="楷体_GB2312" w:hint="eastAsia"/>
          <w:b/>
          <w:szCs w:val="21"/>
        </w:rPr>
        <w:t xml:space="preserve">   </w:t>
      </w:r>
      <w:r>
        <w:rPr>
          <w:rFonts w:eastAsia="楷体_GB2312" w:hint="eastAsia"/>
          <w:b/>
          <w:szCs w:val="21"/>
        </w:rPr>
        <w:t>月</w:t>
      </w:r>
      <w:r>
        <w:rPr>
          <w:rFonts w:eastAsia="楷体_GB2312" w:hint="eastAsia"/>
          <w:b/>
          <w:szCs w:val="21"/>
        </w:rPr>
        <w:t xml:space="preserve">     </w:t>
      </w:r>
      <w:r>
        <w:rPr>
          <w:rFonts w:eastAsia="楷体_GB2312" w:hint="eastAsia"/>
          <w:b/>
          <w:szCs w:val="21"/>
        </w:rPr>
        <w:t>日</w:t>
      </w:r>
    </w:p>
    <w:p w:rsidR="002E1C49" w:rsidRDefault="002E1C49" w:rsidP="002E1C49">
      <w:pPr>
        <w:spacing w:line="300" w:lineRule="auto"/>
        <w:ind w:firstLineChars="99" w:firstLine="209"/>
        <w:rPr>
          <w:rFonts w:ascii="宋体"/>
          <w:sz w:val="24"/>
        </w:rPr>
      </w:pPr>
      <w:r>
        <w:rPr>
          <w:rFonts w:eastAsia="楷体_GB2312" w:hint="eastAsia"/>
          <w:b/>
          <w:szCs w:val="21"/>
        </w:rPr>
        <w:t>供方</w:t>
      </w:r>
      <w:r>
        <w:rPr>
          <w:rFonts w:eastAsia="楷体_GB2312"/>
          <w:b/>
          <w:szCs w:val="21"/>
        </w:rPr>
        <w:t>(</w:t>
      </w:r>
      <w:r>
        <w:rPr>
          <w:rFonts w:eastAsia="楷体_GB2312" w:hint="eastAsia"/>
          <w:b/>
          <w:szCs w:val="21"/>
        </w:rPr>
        <w:t>乙方</w:t>
      </w:r>
      <w:r>
        <w:rPr>
          <w:rFonts w:eastAsia="楷体_GB2312"/>
          <w:b/>
          <w:szCs w:val="21"/>
        </w:rPr>
        <w:t>)</w:t>
      </w:r>
      <w:r>
        <w:rPr>
          <w:rFonts w:eastAsia="楷体_GB2312" w:hint="eastAsia"/>
          <w:b/>
          <w:szCs w:val="21"/>
        </w:rPr>
        <w:t>：</w:t>
      </w:r>
      <w:r>
        <w:rPr>
          <w:rFonts w:eastAsia="楷体_GB2312" w:hint="eastAsia"/>
          <w:b/>
          <w:szCs w:val="21"/>
          <w:u w:val="single"/>
        </w:rPr>
        <w:t xml:space="preserve">                               </w:t>
      </w:r>
      <w:r>
        <w:rPr>
          <w:rFonts w:eastAsia="楷体_GB2312" w:hint="eastAsia"/>
          <w:b/>
          <w:szCs w:val="21"/>
        </w:rPr>
        <w:t>签订地点：</w:t>
      </w:r>
      <w:r>
        <w:rPr>
          <w:rFonts w:eastAsia="楷体_GB2312" w:hint="eastAsia"/>
          <w:b/>
          <w:szCs w:val="21"/>
          <w:u w:val="single"/>
        </w:rPr>
        <w:t>浙江师范大学</w:t>
      </w:r>
      <w:r>
        <w:rPr>
          <w:rFonts w:eastAsia="楷体_GB2312" w:hint="eastAsia"/>
          <w:b/>
          <w:szCs w:val="21"/>
          <w:u w:val="single"/>
        </w:rPr>
        <w:t xml:space="preserve">     </w:t>
      </w:r>
    </w:p>
    <w:p w:rsidR="002E1C49" w:rsidRPr="00A402A0" w:rsidRDefault="002E1C49" w:rsidP="002E1C4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A402A0">
        <w:rPr>
          <w:rFonts w:ascii="宋体" w:hAnsi="宋体" w:hint="eastAsia"/>
          <w:szCs w:val="21"/>
        </w:rPr>
        <w:t>甲乙双方经充分协商,同意就下列条款签订本合同。</w:t>
      </w:r>
    </w:p>
    <w:p w:rsidR="002E1C49" w:rsidRPr="00C9422B" w:rsidRDefault="002E1C49" w:rsidP="002E1C49">
      <w:pPr>
        <w:pStyle w:val="a5"/>
        <w:numPr>
          <w:ilvl w:val="0"/>
          <w:numId w:val="1"/>
        </w:numPr>
        <w:spacing w:line="360" w:lineRule="exact"/>
        <w:ind w:firstLineChars="0"/>
        <w:outlineLvl w:val="0"/>
        <w:rPr>
          <w:b/>
        </w:rPr>
      </w:pPr>
      <w:r w:rsidRPr="00C9422B">
        <w:rPr>
          <w:b/>
        </w:rPr>
        <w:t>服务内容</w:t>
      </w:r>
    </w:p>
    <w:p w:rsidR="002E1C49" w:rsidRPr="00CD2FC2" w:rsidRDefault="002E1C49" w:rsidP="002E1C49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CD2FC2">
        <w:rPr>
          <w:rFonts w:hint="eastAsia"/>
          <w:szCs w:val="21"/>
        </w:rPr>
        <w:t>1</w:t>
      </w:r>
      <w:r w:rsidRPr="00CD2FC2">
        <w:rPr>
          <w:rFonts w:hint="eastAsia"/>
          <w:szCs w:val="21"/>
        </w:rPr>
        <w:t>、查看现场，按业主方要求设计</w:t>
      </w:r>
      <w:r w:rsidRPr="00CD2FC2">
        <w:rPr>
          <w:rFonts w:asciiTheme="majorEastAsia" w:eastAsiaTheme="majorEastAsia" w:hAnsiTheme="majorEastAsia" w:hint="eastAsia"/>
          <w:szCs w:val="21"/>
        </w:rPr>
        <w:t>；</w:t>
      </w:r>
    </w:p>
    <w:p w:rsidR="002E1C49" w:rsidRPr="00CD2FC2" w:rsidRDefault="002E1C49" w:rsidP="002E1C49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CD2FC2">
        <w:rPr>
          <w:rFonts w:asciiTheme="majorEastAsia" w:eastAsiaTheme="majorEastAsia" w:hAnsiTheme="majorEastAsia" w:hint="eastAsia"/>
          <w:szCs w:val="21"/>
        </w:rPr>
        <w:t>2、</w:t>
      </w:r>
      <w:r w:rsidRPr="00CD2FC2">
        <w:rPr>
          <w:rFonts w:hint="eastAsia"/>
          <w:szCs w:val="21"/>
        </w:rPr>
        <w:t>负责出施工图并经业主方审核并修改，提供正式施工图并加盖出图章（八份免费）</w:t>
      </w:r>
      <w:r w:rsidRPr="00CD2FC2">
        <w:rPr>
          <w:rFonts w:asciiTheme="majorEastAsia" w:eastAsiaTheme="majorEastAsia" w:hAnsiTheme="majorEastAsia" w:hint="eastAsia"/>
          <w:szCs w:val="21"/>
        </w:rPr>
        <w:t>；</w:t>
      </w:r>
    </w:p>
    <w:p w:rsidR="002E1C49" w:rsidRPr="00CD2FC2" w:rsidRDefault="002E1C49" w:rsidP="002E1C49">
      <w:pPr>
        <w:tabs>
          <w:tab w:val="center" w:pos="4835"/>
        </w:tabs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CD2FC2">
        <w:rPr>
          <w:rFonts w:asciiTheme="majorEastAsia" w:eastAsiaTheme="majorEastAsia" w:hAnsiTheme="majorEastAsia" w:hint="eastAsia"/>
          <w:szCs w:val="21"/>
        </w:rPr>
        <w:t>3、</w:t>
      </w:r>
      <w:r w:rsidRPr="00CD2FC2">
        <w:rPr>
          <w:rFonts w:hint="eastAsia"/>
          <w:szCs w:val="21"/>
        </w:rPr>
        <w:t>参加业主方施工交底会议，并向施工方进行图纸说明和答疑</w:t>
      </w:r>
      <w:r w:rsidRPr="00CD2FC2">
        <w:rPr>
          <w:rFonts w:asciiTheme="majorEastAsia" w:eastAsiaTheme="majorEastAsia" w:hAnsiTheme="majorEastAsia" w:hint="eastAsia"/>
          <w:szCs w:val="21"/>
        </w:rPr>
        <w:t>；</w:t>
      </w:r>
    </w:p>
    <w:p w:rsidR="002E1C49" w:rsidRPr="00CD2FC2" w:rsidRDefault="002E1C49" w:rsidP="002E1C49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CD2FC2">
        <w:rPr>
          <w:rFonts w:asciiTheme="majorEastAsia" w:eastAsiaTheme="majorEastAsia" w:hAnsiTheme="majorEastAsia" w:hint="eastAsia"/>
          <w:szCs w:val="21"/>
        </w:rPr>
        <w:t>4、</w:t>
      </w:r>
      <w:r w:rsidRPr="00CD2FC2">
        <w:rPr>
          <w:rFonts w:hint="eastAsia"/>
          <w:szCs w:val="21"/>
        </w:rPr>
        <w:t>根据施工实际修改相关设计并出联系单</w:t>
      </w:r>
      <w:r w:rsidRPr="00CD2FC2">
        <w:rPr>
          <w:rFonts w:asciiTheme="majorEastAsia" w:eastAsiaTheme="majorEastAsia" w:hAnsiTheme="majorEastAsia" w:hint="eastAsia"/>
          <w:szCs w:val="21"/>
        </w:rPr>
        <w:t>；</w:t>
      </w:r>
    </w:p>
    <w:p w:rsidR="002E1C49" w:rsidRDefault="002E1C49" w:rsidP="002E1C49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CD2FC2">
        <w:rPr>
          <w:rFonts w:asciiTheme="majorEastAsia" w:eastAsiaTheme="majorEastAsia" w:hAnsiTheme="majorEastAsia" w:hint="eastAsia"/>
          <w:szCs w:val="21"/>
        </w:rPr>
        <w:t>5、</w:t>
      </w:r>
      <w:r w:rsidRPr="00CD2FC2">
        <w:rPr>
          <w:rFonts w:hint="eastAsia"/>
          <w:szCs w:val="21"/>
        </w:rPr>
        <w:t>参加业主方组织的竣工验收</w:t>
      </w:r>
      <w:r>
        <w:rPr>
          <w:rFonts w:asciiTheme="majorEastAsia" w:eastAsiaTheme="majorEastAsia" w:hAnsiTheme="majorEastAsia" w:hint="eastAsia"/>
          <w:szCs w:val="21"/>
        </w:rPr>
        <w:t>；</w:t>
      </w:r>
    </w:p>
    <w:p w:rsidR="002E1C49" w:rsidRPr="00CD2FC2" w:rsidRDefault="002E1C49" w:rsidP="002E1C49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6、业主方提出的其他合法合理要求。</w:t>
      </w:r>
    </w:p>
    <w:p w:rsidR="002E1C49" w:rsidRPr="00C9422B" w:rsidRDefault="002E1C49" w:rsidP="002E1C49">
      <w:pPr>
        <w:spacing w:line="340" w:lineRule="exact"/>
        <w:ind w:firstLineChars="200" w:firstLine="422"/>
        <w:rPr>
          <w:b/>
          <w:szCs w:val="21"/>
        </w:rPr>
      </w:pPr>
      <w:r>
        <w:rPr>
          <w:rFonts w:hint="eastAsia"/>
          <w:b/>
        </w:rPr>
        <w:t>第二条</w:t>
      </w:r>
      <w:r w:rsidRPr="00C9422B">
        <w:rPr>
          <w:rFonts w:hint="eastAsia"/>
          <w:b/>
          <w:bCs/>
          <w:szCs w:val="21"/>
        </w:rPr>
        <w:t>服务期限</w:t>
      </w:r>
    </w:p>
    <w:p w:rsidR="002E1C49" w:rsidRDefault="002E1C49" w:rsidP="002E1C49">
      <w:pPr>
        <w:spacing w:line="360" w:lineRule="auto"/>
        <w:ind w:firstLineChars="200" w:firstLine="420"/>
        <w:outlineLvl w:val="0"/>
      </w:pPr>
      <w:r>
        <w:rPr>
          <w:rFonts w:hint="eastAsia"/>
        </w:rPr>
        <w:t>成为注册供应商后至</w:t>
      </w:r>
      <w:r>
        <w:rPr>
          <w:rFonts w:hint="eastAsia"/>
        </w:rPr>
        <w:t>2</w:t>
      </w:r>
      <w:r>
        <w:t>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t>1</w:t>
      </w:r>
      <w:r>
        <w:rPr>
          <w:rFonts w:hint="eastAsia"/>
        </w:rPr>
        <w:t>日止</w:t>
      </w:r>
      <w:r w:rsidRPr="00181813">
        <w:rPr>
          <w:rFonts w:hint="eastAsia"/>
        </w:rPr>
        <w:t>。</w:t>
      </w:r>
    </w:p>
    <w:p w:rsidR="002E1C49" w:rsidRDefault="002E1C49" w:rsidP="002E1C49">
      <w:pPr>
        <w:spacing w:line="360" w:lineRule="exact"/>
        <w:ind w:leftChars="200" w:left="711" w:hangingChars="138" w:hanging="291"/>
        <w:outlineLvl w:val="0"/>
        <w:rPr>
          <w:b/>
        </w:rPr>
      </w:pPr>
      <w:r>
        <w:rPr>
          <w:rFonts w:hint="eastAsia"/>
          <w:b/>
        </w:rPr>
        <w:t>第三条</w:t>
      </w:r>
      <w:r>
        <w:rPr>
          <w:rFonts w:hint="eastAsia"/>
          <w:b/>
          <w:bCs/>
        </w:rPr>
        <w:t>工期和</w:t>
      </w:r>
      <w:r w:rsidRPr="00275492">
        <w:rPr>
          <w:rFonts w:hint="eastAsia"/>
          <w:b/>
        </w:rPr>
        <w:t>质量要求及奖罚措施</w:t>
      </w:r>
    </w:p>
    <w:p w:rsidR="002E1C49" w:rsidRPr="005C332F" w:rsidRDefault="002E1C49" w:rsidP="002E1C49">
      <w:pPr>
        <w:tabs>
          <w:tab w:val="center" w:pos="4835"/>
        </w:tabs>
        <w:spacing w:line="360" w:lineRule="auto"/>
        <w:ind w:firstLineChars="200" w:firstLine="420"/>
      </w:pPr>
      <w:r w:rsidRPr="005C332F">
        <w:rPr>
          <w:rFonts w:hint="eastAsia"/>
        </w:rPr>
        <w:t>1</w:t>
      </w:r>
      <w:r w:rsidRPr="005C332F">
        <w:rPr>
          <w:rFonts w:hint="eastAsia"/>
        </w:rPr>
        <w:t>、设计人应按国家技术规范、标准、规程及根据学校实际需求，进行单个项目工程设计，按规定的进度要求提交质量合格的设计资料，并对其负责。</w:t>
      </w:r>
    </w:p>
    <w:p w:rsidR="002E1C49" w:rsidRPr="005C332F" w:rsidRDefault="002E1C49" w:rsidP="002E1C49">
      <w:pPr>
        <w:tabs>
          <w:tab w:val="center" w:pos="4835"/>
        </w:tabs>
        <w:spacing w:line="360" w:lineRule="auto"/>
        <w:ind w:firstLineChars="200" w:firstLine="420"/>
      </w:pPr>
      <w:r w:rsidRPr="005C332F">
        <w:rPr>
          <w:rFonts w:hint="eastAsia"/>
        </w:rPr>
        <w:t>2</w:t>
      </w:r>
      <w:r w:rsidRPr="005C332F">
        <w:rPr>
          <w:rFonts w:hint="eastAsia"/>
        </w:rPr>
        <w:t>、设计人交付设计资料及文件后，按规定参加有关的设计审查，并根据审查结论负责对不超出原定范围的内容做必要调整补充。设计人按合同规定时限交付设计资料及文件，本年内项目开始施工，负责向学校及施工单位进行设计交底、处理有关设计问题和参加竣工验收。</w:t>
      </w:r>
    </w:p>
    <w:p w:rsidR="002E1C49" w:rsidRPr="005C332F" w:rsidRDefault="002E1C49" w:rsidP="002E1C49">
      <w:pPr>
        <w:tabs>
          <w:tab w:val="center" w:pos="4835"/>
        </w:tabs>
        <w:spacing w:line="360" w:lineRule="auto"/>
        <w:ind w:firstLineChars="200" w:firstLine="420"/>
      </w:pPr>
      <w:r w:rsidRPr="005C332F">
        <w:rPr>
          <w:rFonts w:hint="eastAsia"/>
        </w:rPr>
        <w:t>3</w:t>
      </w:r>
      <w:r w:rsidRPr="005C332F">
        <w:rPr>
          <w:rFonts w:hint="eastAsia"/>
        </w:rPr>
        <w:t>、收到通知查看现场</w:t>
      </w:r>
      <w:r w:rsidRPr="005C332F">
        <w:rPr>
          <w:rFonts w:hint="eastAsia"/>
        </w:rPr>
        <w:t>15</w:t>
      </w:r>
      <w:r w:rsidRPr="005C332F">
        <w:rPr>
          <w:rFonts w:hint="eastAsia"/>
        </w:rPr>
        <w:t>个日历日内完成设计，逾期按每日</w:t>
      </w:r>
      <w:r w:rsidRPr="005C332F">
        <w:rPr>
          <w:rFonts w:hint="eastAsia"/>
        </w:rPr>
        <w:t>5%</w:t>
      </w:r>
      <w:r w:rsidRPr="005C332F">
        <w:rPr>
          <w:rFonts w:hint="eastAsia"/>
        </w:rPr>
        <w:t>合同价处罚。</w:t>
      </w:r>
    </w:p>
    <w:p w:rsidR="002E1C49" w:rsidRPr="00146AEC" w:rsidRDefault="002E1C49" w:rsidP="002E1C49">
      <w:pPr>
        <w:spacing w:line="360" w:lineRule="auto"/>
        <w:ind w:firstLineChars="200" w:firstLine="420"/>
      </w:pPr>
      <w:r>
        <w:rPr>
          <w:rFonts w:hint="eastAsia"/>
        </w:rPr>
        <w:t>4</w:t>
      </w:r>
      <w:r w:rsidRPr="00146AEC">
        <w:rPr>
          <w:rFonts w:hint="eastAsia"/>
        </w:rPr>
        <w:t>、报价后</w:t>
      </w:r>
      <w:r w:rsidRPr="00146AEC">
        <w:rPr>
          <w:rFonts w:hint="eastAsia"/>
        </w:rPr>
        <w:t>20</w:t>
      </w:r>
      <w:r w:rsidRPr="00146AEC">
        <w:rPr>
          <w:rFonts w:hint="eastAsia"/>
        </w:rPr>
        <w:t>天内未完成业务</w:t>
      </w:r>
      <w:r w:rsidRPr="00146AEC">
        <w:rPr>
          <w:rFonts w:hint="eastAsia"/>
        </w:rPr>
        <w:t>,</w:t>
      </w:r>
      <w:r>
        <w:rPr>
          <w:rFonts w:hint="eastAsia"/>
        </w:rPr>
        <w:t>甲方可以将业务委托其它单位承担</w:t>
      </w:r>
      <w:r w:rsidRPr="00146AEC">
        <w:rPr>
          <w:rFonts w:hint="eastAsia"/>
        </w:rPr>
        <w:t>。</w:t>
      </w:r>
    </w:p>
    <w:p w:rsidR="002E1C49" w:rsidRPr="00146AEC" w:rsidRDefault="002E1C49" w:rsidP="002E1C49">
      <w:pPr>
        <w:spacing w:line="360" w:lineRule="auto"/>
        <w:ind w:firstLineChars="200" w:firstLine="420"/>
      </w:pPr>
      <w:r>
        <w:rPr>
          <w:rFonts w:hint="eastAsia"/>
        </w:rPr>
        <w:t>5</w:t>
      </w:r>
      <w:r w:rsidRPr="00146AEC">
        <w:rPr>
          <w:rFonts w:hint="eastAsia"/>
        </w:rPr>
        <w:t>、乙方</w:t>
      </w:r>
      <w:r>
        <w:rPr>
          <w:rFonts w:hint="eastAsia"/>
        </w:rPr>
        <w:t>年度累计五</w:t>
      </w:r>
      <w:r w:rsidRPr="00146AEC">
        <w:rPr>
          <w:rFonts w:hint="eastAsia"/>
        </w:rPr>
        <w:t>次未参甲方发出的询价，甲方</w:t>
      </w:r>
      <w:r>
        <w:rPr>
          <w:rFonts w:hint="eastAsia"/>
        </w:rPr>
        <w:t>取消其注册供应商资格</w:t>
      </w:r>
      <w:r w:rsidRPr="00146AEC">
        <w:rPr>
          <w:rFonts w:hint="eastAsia"/>
        </w:rPr>
        <w:t>。</w:t>
      </w:r>
    </w:p>
    <w:p w:rsidR="002E1C49" w:rsidRDefault="002E1C49" w:rsidP="002E1C49">
      <w:pPr>
        <w:spacing w:line="480" w:lineRule="exact"/>
        <w:ind w:leftChars="100" w:left="210" w:firstLineChars="107" w:firstLine="226"/>
        <w:rPr>
          <w:b/>
        </w:rPr>
      </w:pPr>
      <w:r>
        <w:rPr>
          <w:rFonts w:hint="eastAsia"/>
          <w:b/>
        </w:rPr>
        <w:t>第四条合同价款的支付与结算</w:t>
      </w:r>
    </w:p>
    <w:p w:rsidR="002E1C49" w:rsidRDefault="002E1C49" w:rsidP="002E1C49">
      <w:pPr>
        <w:spacing w:line="360" w:lineRule="exact"/>
        <w:ind w:leftChars="-5" w:left="-10" w:firstLineChars="196" w:firstLine="412"/>
        <w:outlineLvl w:val="0"/>
      </w:pPr>
      <w:r w:rsidRPr="008B2196">
        <w:t>在规定时间内完成</w:t>
      </w:r>
      <w:r>
        <w:t>设计</w:t>
      </w:r>
      <w:r w:rsidRPr="008B2196">
        <w:t>并提交资料，工程项目验收</w:t>
      </w:r>
      <w:r w:rsidRPr="008B2196">
        <w:rPr>
          <w:rFonts w:hint="eastAsia"/>
        </w:rPr>
        <w:t>合格后，</w:t>
      </w:r>
      <w:r w:rsidRPr="008B2196">
        <w:t>价款一次性付清</w:t>
      </w:r>
      <w:r>
        <w:t>，</w:t>
      </w:r>
      <w:r w:rsidRPr="000D4078">
        <w:rPr>
          <w:rFonts w:hint="eastAsia"/>
        </w:rPr>
        <w:t>单个项目最高限价为项目采购合同价的</w:t>
      </w:r>
      <w:r w:rsidRPr="000D4078">
        <w:rPr>
          <w:rFonts w:hint="eastAsia"/>
        </w:rPr>
        <w:t>3.4%</w:t>
      </w:r>
      <w:bookmarkStart w:id="0" w:name="_GoBack"/>
      <w:bookmarkEnd w:id="0"/>
      <w:r w:rsidRPr="008B2196">
        <w:t>。</w:t>
      </w:r>
    </w:p>
    <w:p w:rsidR="002E1C49" w:rsidRDefault="002E1C49" w:rsidP="002E1C49">
      <w:pPr>
        <w:spacing w:line="360" w:lineRule="exact"/>
        <w:ind w:leftChars="-5" w:left="-10" w:firstLineChars="196" w:firstLine="413"/>
        <w:outlineLvl w:val="0"/>
        <w:rPr>
          <w:b/>
        </w:rPr>
      </w:pPr>
      <w:r>
        <w:rPr>
          <w:rFonts w:hint="eastAsia"/>
          <w:b/>
        </w:rPr>
        <w:t>第五条合同的组成及生效</w:t>
      </w:r>
    </w:p>
    <w:p w:rsidR="002E1C49" w:rsidRDefault="002E1C49" w:rsidP="002E1C49">
      <w:pPr>
        <w:spacing w:line="360" w:lineRule="auto"/>
        <w:ind w:firstLineChars="195" w:firstLine="409"/>
      </w:pPr>
      <w:r>
        <w:t>1</w:t>
      </w:r>
      <w:r>
        <w:rPr>
          <w:rFonts w:hint="eastAsia"/>
        </w:rPr>
        <w:t>．本合同经双方法定代表人或授权代表签字并加盖单位公章后生效。合同执行期内，甲乙双方均不得随意变更或解除合同。合同如有未尽事宜，须经双方共同协商，做出补充规定，补充规定与合同具有同等效力。</w:t>
      </w:r>
    </w:p>
    <w:p w:rsidR="002E1C49" w:rsidRDefault="002E1C49" w:rsidP="002E1C49">
      <w:pPr>
        <w:spacing w:line="360" w:lineRule="auto"/>
        <w:ind w:firstLineChars="195" w:firstLine="409"/>
      </w:pPr>
      <w:r>
        <w:lastRenderedPageBreak/>
        <w:t>2</w:t>
      </w:r>
      <w:r>
        <w:rPr>
          <w:rFonts w:hint="eastAsia"/>
        </w:rPr>
        <w:t>．本合同壹式伍份，甲方执叁份，乙方执贰份。自双方代表签字、加盖双方公章即生效，工程竣工验收符合要求，结清工程款后终止。</w:t>
      </w:r>
    </w:p>
    <w:p w:rsidR="002E1C49" w:rsidRDefault="002E1C49" w:rsidP="002E1C49">
      <w:pPr>
        <w:spacing w:line="360" w:lineRule="exact"/>
        <w:ind w:firstLineChars="196" w:firstLine="413"/>
        <w:outlineLvl w:val="0"/>
        <w:rPr>
          <w:b/>
        </w:rPr>
      </w:pPr>
      <w:r>
        <w:rPr>
          <w:rFonts w:hint="eastAsia"/>
          <w:b/>
        </w:rPr>
        <w:t>第六条不可抗力处理</w:t>
      </w:r>
    </w:p>
    <w:p w:rsidR="002E1C49" w:rsidRDefault="002E1C49" w:rsidP="002E1C49">
      <w:pPr>
        <w:spacing w:line="360" w:lineRule="auto"/>
        <w:ind w:firstLineChars="200" w:firstLine="420"/>
      </w:pPr>
      <w:r>
        <w:t xml:space="preserve">1. </w:t>
      </w:r>
      <w:r>
        <w:rPr>
          <w:rFonts w:hint="eastAsia"/>
        </w:rPr>
        <w:t>在合同有效期内，任何一方因不可抗力导致不能履行合同，则合同履行期可延长，其延长期与不可抗力影响期相同。</w:t>
      </w:r>
    </w:p>
    <w:p w:rsidR="002E1C49" w:rsidRDefault="002E1C49" w:rsidP="002E1C49">
      <w:pPr>
        <w:spacing w:line="360" w:lineRule="auto"/>
        <w:ind w:leftChars="200" w:left="817" w:hangingChars="189" w:hanging="397"/>
      </w:pPr>
      <w:r>
        <w:t xml:space="preserve">2. </w:t>
      </w:r>
      <w:r>
        <w:rPr>
          <w:rFonts w:hint="eastAsia"/>
        </w:rPr>
        <w:t>不可抗力发生后，应立即通知对方，并寄送有关权威机构出具的证明。</w:t>
      </w:r>
    </w:p>
    <w:p w:rsidR="002E1C49" w:rsidRDefault="002E1C49" w:rsidP="002E1C49">
      <w:pPr>
        <w:spacing w:line="360" w:lineRule="exact"/>
        <w:ind w:firstLineChars="196" w:firstLine="413"/>
        <w:outlineLvl w:val="0"/>
        <w:rPr>
          <w:b/>
        </w:rPr>
      </w:pPr>
      <w:r>
        <w:rPr>
          <w:rFonts w:hint="eastAsia"/>
          <w:b/>
        </w:rPr>
        <w:t>第七条合同争议的解决方式</w:t>
      </w:r>
    </w:p>
    <w:p w:rsidR="002E1C49" w:rsidRDefault="002E1C49" w:rsidP="002E1C49">
      <w:pPr>
        <w:spacing w:line="360" w:lineRule="auto"/>
        <w:ind w:firstLineChars="150" w:firstLine="315"/>
      </w:pPr>
      <w:r>
        <w:rPr>
          <w:rFonts w:hint="eastAsia"/>
        </w:rPr>
        <w:t>本合同如发生纠纷，当事人双方应当及时协商解决，协商不成时，由甲方所在地人民法院裁决。</w:t>
      </w:r>
    </w:p>
    <w:p w:rsidR="002E1C49" w:rsidRPr="008D20DC" w:rsidRDefault="002E1C49" w:rsidP="002E1C49">
      <w:pPr>
        <w:spacing w:line="360" w:lineRule="exact"/>
        <w:ind w:firstLineChars="196" w:firstLine="413"/>
        <w:rPr>
          <w:b/>
        </w:rPr>
      </w:pPr>
      <w:r w:rsidRPr="008D20DC">
        <w:rPr>
          <w:rFonts w:hint="eastAsia"/>
          <w:b/>
        </w:rPr>
        <w:t>第</w:t>
      </w:r>
      <w:r>
        <w:rPr>
          <w:rFonts w:hint="eastAsia"/>
          <w:b/>
        </w:rPr>
        <w:t>八</w:t>
      </w:r>
      <w:r w:rsidRPr="008D20DC">
        <w:rPr>
          <w:rFonts w:hint="eastAsia"/>
          <w:b/>
        </w:rPr>
        <w:t>条</w:t>
      </w:r>
      <w:r w:rsidRPr="008D20DC">
        <w:rPr>
          <w:b/>
        </w:rPr>
        <w:t>付款票据要求：</w:t>
      </w:r>
    </w:p>
    <w:p w:rsidR="002E1C49" w:rsidRPr="008D20DC" w:rsidRDefault="002E1C49" w:rsidP="002E1C49">
      <w:pPr>
        <w:spacing w:line="360" w:lineRule="auto"/>
        <w:ind w:firstLineChars="200" w:firstLine="420"/>
      </w:pPr>
      <w:r w:rsidRPr="008D20DC">
        <w:t>供应商为增值税一般纳税人的，须提供增值税专用发票</w:t>
      </w:r>
      <w:r w:rsidRPr="008D20DC">
        <w:rPr>
          <w:rFonts w:hint="eastAsia"/>
        </w:rPr>
        <w:t>；单位名称（户名）</w:t>
      </w:r>
      <w:r w:rsidRPr="008D20DC">
        <w:t>：浙江师范大学</w:t>
      </w:r>
      <w:r w:rsidRPr="008D20DC">
        <w:rPr>
          <w:rFonts w:hint="eastAsia"/>
        </w:rPr>
        <w:t>；开户银行：工行金华浙师大支行；账号：</w:t>
      </w:r>
      <w:r w:rsidRPr="008D20DC">
        <w:rPr>
          <w:spacing w:val="-2"/>
          <w:szCs w:val="21"/>
        </w:rPr>
        <w:t>1208013109049800195</w:t>
      </w:r>
      <w:r w:rsidRPr="008D20DC">
        <w:rPr>
          <w:rFonts w:hint="eastAsia"/>
          <w:spacing w:val="-2"/>
          <w:szCs w:val="21"/>
        </w:rPr>
        <w:t>；</w:t>
      </w:r>
      <w:r w:rsidRPr="008D20DC">
        <w:t>税号</w:t>
      </w:r>
      <w:r w:rsidRPr="008D20DC">
        <w:rPr>
          <w:rFonts w:hint="eastAsia"/>
        </w:rPr>
        <w:t>人识别号</w:t>
      </w:r>
      <w:r w:rsidRPr="008D20DC">
        <w:t>：</w:t>
      </w:r>
      <w:r w:rsidRPr="008D20DC">
        <w:t>12330000470003513H</w:t>
      </w:r>
      <w:r w:rsidRPr="008D20DC">
        <w:rPr>
          <w:rFonts w:hint="eastAsia"/>
        </w:rPr>
        <w:t>；注册地址：金华市迎宾大道</w:t>
      </w:r>
      <w:r w:rsidRPr="008D20DC">
        <w:rPr>
          <w:rFonts w:hint="eastAsia"/>
        </w:rPr>
        <w:t>688</w:t>
      </w:r>
      <w:r w:rsidRPr="008D20DC">
        <w:rPr>
          <w:rFonts w:hint="eastAsia"/>
        </w:rPr>
        <w:t>号；联系电话：</w:t>
      </w:r>
      <w:r w:rsidRPr="008D20DC">
        <w:rPr>
          <w:rFonts w:hint="eastAsia"/>
        </w:rPr>
        <w:t>0579-</w:t>
      </w:r>
      <w:r w:rsidRPr="008D20DC">
        <w:t>82282433</w:t>
      </w:r>
    </w:p>
    <w:p w:rsidR="002E1C49" w:rsidRDefault="002E1C49" w:rsidP="002E1C49">
      <w:pPr>
        <w:spacing w:line="400" w:lineRule="exact"/>
        <w:ind w:leftChars="200" w:left="818" w:hangingChars="189" w:hanging="398"/>
        <w:outlineLvl w:val="0"/>
        <w:rPr>
          <w:b/>
        </w:rPr>
      </w:pPr>
      <w:r>
        <w:rPr>
          <w:rFonts w:hint="eastAsia"/>
          <w:b/>
        </w:rPr>
        <w:t>第十条本合同共计</w:t>
      </w:r>
      <w:r>
        <w:rPr>
          <w:rFonts w:hint="eastAsia"/>
          <w:b/>
          <w:u w:val="single"/>
        </w:rPr>
        <w:t>2</w:t>
      </w:r>
      <w:r>
        <w:rPr>
          <w:rFonts w:hint="eastAsia"/>
          <w:b/>
        </w:rPr>
        <w:t>页。</w:t>
      </w:r>
    </w:p>
    <w:p w:rsidR="002E1C49" w:rsidRDefault="002E1C49" w:rsidP="002E1C49">
      <w:pPr>
        <w:spacing w:line="400" w:lineRule="exact"/>
        <w:ind w:leftChars="200" w:left="818" w:hangingChars="189" w:hanging="398"/>
        <w:outlineLvl w:val="0"/>
        <w:rPr>
          <w:b/>
        </w:rPr>
      </w:pP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20"/>
        <w:gridCol w:w="5392"/>
      </w:tblGrid>
      <w:tr w:rsidR="002E1C49" w:rsidTr="00691B7F">
        <w:trPr>
          <w:trHeight w:val="340"/>
          <w:jc w:val="center"/>
        </w:trPr>
        <w:tc>
          <w:tcPr>
            <w:tcW w:w="4420" w:type="dxa"/>
            <w:vAlign w:val="center"/>
          </w:tcPr>
          <w:p w:rsidR="002E1C49" w:rsidRDefault="002E1C49" w:rsidP="00691B7F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需方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甲方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5392" w:type="dxa"/>
            <w:vAlign w:val="center"/>
          </w:tcPr>
          <w:p w:rsidR="002E1C49" w:rsidRDefault="002E1C49" w:rsidP="00691B7F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供方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乙方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 w:rsidR="002E1C49" w:rsidTr="00691B7F">
        <w:trPr>
          <w:trHeight w:val="70"/>
          <w:jc w:val="center"/>
        </w:trPr>
        <w:tc>
          <w:tcPr>
            <w:tcW w:w="4420" w:type="dxa"/>
            <w:vAlign w:val="center"/>
          </w:tcPr>
          <w:p w:rsidR="002E1C49" w:rsidRDefault="002E1C49" w:rsidP="00691B7F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单位名称（章）：浙江师范大学</w:t>
            </w:r>
          </w:p>
          <w:p w:rsidR="002E1C49" w:rsidRDefault="002E1C49" w:rsidP="00691B7F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单位地址：浙江金华迎宾大道</w:t>
            </w:r>
            <w:r>
              <w:rPr>
                <w:rFonts w:ascii="宋体" w:hAnsi="宋体"/>
                <w:szCs w:val="21"/>
              </w:rPr>
              <w:t>688</w:t>
            </w:r>
            <w:r>
              <w:rPr>
                <w:rFonts w:ascii="宋体" w:hAnsi="宋体" w:hint="eastAsia"/>
                <w:szCs w:val="21"/>
              </w:rPr>
              <w:t>号</w:t>
            </w:r>
          </w:p>
          <w:p w:rsidR="002E1C49" w:rsidRDefault="002E1C49" w:rsidP="00691B7F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法人代表：</w:t>
            </w:r>
          </w:p>
          <w:p w:rsidR="002E1C49" w:rsidRDefault="002E1C49" w:rsidP="00691B7F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委托代理人：</w:t>
            </w:r>
          </w:p>
          <w:p w:rsidR="002E1C49" w:rsidRDefault="002E1C49" w:rsidP="00691B7F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电话：</w:t>
            </w:r>
            <w:r>
              <w:rPr>
                <w:rFonts w:ascii="宋体" w:hAnsi="宋体"/>
                <w:szCs w:val="21"/>
              </w:rPr>
              <w:t>0579-82282706</w:t>
            </w:r>
          </w:p>
          <w:p w:rsidR="002E1C49" w:rsidRDefault="002E1C49" w:rsidP="00691B7F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传真：</w:t>
            </w:r>
            <w:r>
              <w:rPr>
                <w:rFonts w:ascii="宋体" w:hAnsi="宋体"/>
                <w:szCs w:val="21"/>
              </w:rPr>
              <w:t>0579-82280035</w:t>
            </w:r>
          </w:p>
          <w:p w:rsidR="002E1C49" w:rsidRDefault="002E1C49" w:rsidP="00691B7F">
            <w:pPr>
              <w:overflowPunct w:val="0"/>
              <w:spacing w:line="360" w:lineRule="auto"/>
              <w:ind w:left="1050" w:hangingChars="500" w:hanging="1050"/>
              <w:jc w:val="left"/>
              <w:rPr>
                <w:rFonts w:ascii="宋体"/>
                <w:spacing w:val="-10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开户银行：金华银行浙师大支行</w:t>
            </w:r>
          </w:p>
          <w:p w:rsidR="002E1C49" w:rsidRDefault="002E1C49" w:rsidP="00691B7F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帐号：</w:t>
            </w:r>
            <w:r>
              <w:rPr>
                <w:rFonts w:ascii="宋体" w:hAnsi="宋体"/>
                <w:spacing w:val="-2"/>
                <w:szCs w:val="21"/>
              </w:rPr>
              <w:t>130182640000422</w:t>
            </w:r>
          </w:p>
        </w:tc>
        <w:tc>
          <w:tcPr>
            <w:tcW w:w="5392" w:type="dxa"/>
            <w:vAlign w:val="center"/>
          </w:tcPr>
          <w:p w:rsidR="002E1C49" w:rsidRDefault="002E1C49" w:rsidP="00691B7F">
            <w:pPr>
              <w:overflowPunct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单位名称（章）：</w:t>
            </w:r>
          </w:p>
          <w:p w:rsidR="002E1C49" w:rsidRDefault="002E1C49" w:rsidP="00691B7F">
            <w:pPr>
              <w:overflowPunct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单位地址：</w:t>
            </w:r>
          </w:p>
          <w:p w:rsidR="002E1C49" w:rsidRDefault="002E1C49" w:rsidP="00691B7F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法人代表：</w:t>
            </w:r>
          </w:p>
          <w:p w:rsidR="002E1C49" w:rsidRDefault="002E1C49" w:rsidP="00691B7F">
            <w:pPr>
              <w:overflowPunct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委托代理人：</w:t>
            </w:r>
          </w:p>
          <w:p w:rsidR="002E1C49" w:rsidRPr="00941A54" w:rsidRDefault="002E1C49" w:rsidP="00691B7F">
            <w:pPr>
              <w:overflowPunct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电话：</w:t>
            </w:r>
          </w:p>
          <w:p w:rsidR="002E1C49" w:rsidRPr="00941A54" w:rsidRDefault="002E1C49" w:rsidP="00691B7F">
            <w:pPr>
              <w:overflowPunct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传真：</w:t>
            </w:r>
          </w:p>
          <w:p w:rsidR="002E1C49" w:rsidRDefault="002E1C49" w:rsidP="00691B7F">
            <w:pPr>
              <w:overflowPunct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941A54">
              <w:rPr>
                <w:rFonts w:ascii="宋体" w:hAnsi="宋体" w:hint="eastAsia"/>
                <w:szCs w:val="21"/>
              </w:rPr>
              <w:t>开户银行：</w:t>
            </w:r>
          </w:p>
          <w:p w:rsidR="002E1C49" w:rsidRDefault="002E1C49" w:rsidP="00691B7F">
            <w:pPr>
              <w:overflowPunct w:val="0"/>
              <w:spacing w:line="360" w:lineRule="auto"/>
              <w:jc w:val="left"/>
              <w:rPr>
                <w:rFonts w:ascii="宋体"/>
                <w:szCs w:val="21"/>
              </w:rPr>
            </w:pPr>
            <w:r w:rsidRPr="00941A54">
              <w:rPr>
                <w:rFonts w:ascii="宋体" w:hAnsi="宋体" w:hint="eastAsia"/>
                <w:szCs w:val="21"/>
              </w:rPr>
              <w:t>帐号：</w:t>
            </w:r>
          </w:p>
        </w:tc>
      </w:tr>
    </w:tbl>
    <w:p w:rsidR="002E1C49" w:rsidRDefault="002E1C49" w:rsidP="002E1C49">
      <w:pPr>
        <w:spacing w:line="360" w:lineRule="exact"/>
        <w:ind w:right="480"/>
        <w:outlineLvl w:val="0"/>
        <w:rPr>
          <w:b/>
          <w:sz w:val="24"/>
          <w:szCs w:val="24"/>
        </w:rPr>
      </w:pPr>
    </w:p>
    <w:p w:rsidR="00C97F8A" w:rsidRPr="002E1C49" w:rsidRDefault="00C97F8A" w:rsidP="002E1C49">
      <w:pPr>
        <w:widowControl/>
        <w:jc w:val="left"/>
        <w:rPr>
          <w:b/>
          <w:sz w:val="24"/>
          <w:szCs w:val="24"/>
        </w:rPr>
      </w:pPr>
    </w:p>
    <w:sectPr w:rsidR="00C97F8A" w:rsidRPr="002E1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F8A" w:rsidRDefault="00C97F8A" w:rsidP="002E1C49">
      <w:r>
        <w:separator/>
      </w:r>
    </w:p>
  </w:endnote>
  <w:endnote w:type="continuationSeparator" w:id="1">
    <w:p w:rsidR="00C97F8A" w:rsidRDefault="00C97F8A" w:rsidP="002E1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F8A" w:rsidRDefault="00C97F8A" w:rsidP="002E1C49">
      <w:r>
        <w:separator/>
      </w:r>
    </w:p>
  </w:footnote>
  <w:footnote w:type="continuationSeparator" w:id="1">
    <w:p w:rsidR="00C97F8A" w:rsidRDefault="00C97F8A" w:rsidP="002E1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D1A17"/>
    <w:multiLevelType w:val="hybridMultilevel"/>
    <w:tmpl w:val="A4B2EA8C"/>
    <w:lvl w:ilvl="0" w:tplc="D550DD70">
      <w:start w:val="1"/>
      <w:numFmt w:val="japaneseCounting"/>
      <w:lvlText w:val="第%1条"/>
      <w:lvlJc w:val="left"/>
      <w:pPr>
        <w:ind w:left="1290" w:hanging="870"/>
      </w:pPr>
      <w:rPr>
        <w:rFonts w:hint="default"/>
      </w:rPr>
    </w:lvl>
    <w:lvl w:ilvl="1" w:tplc="95DED63A">
      <w:start w:val="1"/>
      <w:numFmt w:val="decimal"/>
      <w:lvlText w:val="%2、"/>
      <w:lvlJc w:val="left"/>
      <w:pPr>
        <w:ind w:left="1200" w:hanging="360"/>
      </w:pPr>
      <w:rPr>
        <w:rFonts w:asciiTheme="minorHAnsi" w:eastAsiaTheme="minorEastAsia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C49"/>
    <w:rsid w:val="002E1C49"/>
    <w:rsid w:val="00C9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1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1C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1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1C49"/>
    <w:rPr>
      <w:sz w:val="18"/>
      <w:szCs w:val="18"/>
    </w:rPr>
  </w:style>
  <w:style w:type="paragraph" w:styleId="a5">
    <w:name w:val="List Paragraph"/>
    <w:basedOn w:val="a"/>
    <w:uiPriority w:val="34"/>
    <w:qFormat/>
    <w:rsid w:val="002E1C4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2019-12-30T02:10:00Z</dcterms:created>
  <dcterms:modified xsi:type="dcterms:W3CDTF">2019-12-30T02:11:00Z</dcterms:modified>
</cp:coreProperties>
</file>