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7E2" w:rsidRPr="00DF77E2" w:rsidRDefault="00DF77E2" w:rsidP="00DF77E2">
      <w:pPr>
        <w:widowControl/>
        <w:overflowPunct w:val="0"/>
        <w:autoSpaceDE w:val="0"/>
        <w:autoSpaceDN w:val="0"/>
        <w:adjustRightInd w:val="0"/>
        <w:spacing w:line="380" w:lineRule="exact"/>
        <w:jc w:val="left"/>
        <w:rPr>
          <w:rFonts w:ascii="仿宋_GB2312" w:eastAsia="仿宋_GB2312" w:hAnsi="Courier New" w:cs="Times New Roman"/>
          <w:kern w:val="0"/>
          <w:szCs w:val="21"/>
        </w:rPr>
      </w:pPr>
      <w:r w:rsidRPr="00DF77E2">
        <w:rPr>
          <w:rFonts w:ascii="仿宋_GB2312" w:eastAsia="仿宋_GB2312" w:hAnsi="Courier New" w:cs="Times New Roman"/>
          <w:b/>
          <w:bCs/>
          <w:kern w:val="0"/>
          <w:szCs w:val="36"/>
        </w:rPr>
        <w:t>附件一：</w:t>
      </w:r>
    </w:p>
    <w:p w:rsidR="00DF77E2" w:rsidRPr="00DF77E2" w:rsidRDefault="00DF77E2" w:rsidP="00DF77E2">
      <w:pPr>
        <w:widowControl/>
        <w:overflowPunct w:val="0"/>
        <w:autoSpaceDE w:val="0"/>
        <w:autoSpaceDN w:val="0"/>
        <w:adjustRightInd w:val="0"/>
        <w:spacing w:line="360" w:lineRule="auto"/>
        <w:jc w:val="center"/>
        <w:rPr>
          <w:rFonts w:ascii="仿宋_GB2312" w:eastAsia="仿宋_GB2312" w:hAnsi="Courier New" w:cs="Times New Roman"/>
          <w:b/>
          <w:bCs/>
          <w:kern w:val="0"/>
          <w:sz w:val="44"/>
          <w:szCs w:val="24"/>
        </w:rPr>
      </w:pPr>
      <w:r w:rsidRPr="00DF77E2">
        <w:rPr>
          <w:rFonts w:ascii="仿宋_GB2312" w:eastAsia="仿宋_GB2312" w:hAnsi="Courier New" w:cs="Times New Roman"/>
          <w:b/>
          <w:bCs/>
          <w:kern w:val="0"/>
          <w:sz w:val="44"/>
          <w:szCs w:val="24"/>
        </w:rPr>
        <w:t xml:space="preserve">报 价 </w:t>
      </w:r>
      <w:proofErr w:type="gramStart"/>
      <w:r w:rsidRPr="00DF77E2">
        <w:rPr>
          <w:rFonts w:ascii="仿宋_GB2312" w:eastAsia="仿宋_GB2312" w:hAnsi="Courier New" w:cs="Times New Roman"/>
          <w:b/>
          <w:bCs/>
          <w:kern w:val="0"/>
          <w:sz w:val="44"/>
          <w:szCs w:val="24"/>
        </w:rPr>
        <w:t>一</w:t>
      </w:r>
      <w:proofErr w:type="gramEnd"/>
      <w:r w:rsidRPr="00DF77E2">
        <w:rPr>
          <w:rFonts w:ascii="仿宋_GB2312" w:eastAsia="仿宋_GB2312" w:hAnsi="Courier New" w:cs="Times New Roman"/>
          <w:b/>
          <w:bCs/>
          <w:kern w:val="0"/>
          <w:sz w:val="44"/>
          <w:szCs w:val="24"/>
        </w:rPr>
        <w:t xml:space="preserve"> </w:t>
      </w:r>
      <w:proofErr w:type="gramStart"/>
      <w:r w:rsidRPr="00DF77E2">
        <w:rPr>
          <w:rFonts w:ascii="仿宋_GB2312" w:eastAsia="仿宋_GB2312" w:hAnsi="Courier New" w:cs="Times New Roman"/>
          <w:b/>
          <w:bCs/>
          <w:kern w:val="0"/>
          <w:sz w:val="44"/>
          <w:szCs w:val="24"/>
        </w:rPr>
        <w:t>览</w:t>
      </w:r>
      <w:proofErr w:type="gramEnd"/>
      <w:r w:rsidRPr="00DF77E2">
        <w:rPr>
          <w:rFonts w:ascii="仿宋_GB2312" w:eastAsia="仿宋_GB2312" w:hAnsi="Courier New" w:cs="Times New Roman"/>
          <w:b/>
          <w:bCs/>
          <w:kern w:val="0"/>
          <w:sz w:val="44"/>
          <w:szCs w:val="24"/>
        </w:rPr>
        <w:t xml:space="preserve"> 表</w:t>
      </w:r>
    </w:p>
    <w:p w:rsidR="00DF77E2" w:rsidRPr="00DF77E2" w:rsidRDefault="00DF77E2" w:rsidP="00DF77E2">
      <w:pPr>
        <w:widowControl/>
        <w:overflowPunct w:val="0"/>
        <w:autoSpaceDE w:val="0"/>
        <w:autoSpaceDN w:val="0"/>
        <w:adjustRightInd w:val="0"/>
        <w:spacing w:afterLines="50" w:after="156" w:line="360" w:lineRule="auto"/>
        <w:rPr>
          <w:rFonts w:ascii="仿宋_GB2312" w:eastAsia="仿宋_GB2312" w:hAnsi="Courier New" w:cs="Times New Roman"/>
          <w:b/>
          <w:bCs/>
          <w:kern w:val="0"/>
          <w:sz w:val="24"/>
          <w:szCs w:val="24"/>
          <w:u w:val="single"/>
        </w:rPr>
      </w:pPr>
      <w:r w:rsidRPr="00DF77E2">
        <w:rPr>
          <w:rFonts w:ascii="仿宋_GB2312" w:eastAsia="仿宋_GB2312" w:hAnsi="Courier New" w:cs="Times New Roman"/>
          <w:b/>
          <w:bCs/>
          <w:kern w:val="0"/>
          <w:sz w:val="24"/>
          <w:szCs w:val="24"/>
        </w:rPr>
        <w:t>项目名称：</w:t>
      </w:r>
      <w:r w:rsidRPr="00DF77E2">
        <w:rPr>
          <w:rFonts w:ascii="仿宋_GB2312" w:eastAsia="仿宋_GB2312" w:hAnsi="Courier New" w:cs="Times New Roman"/>
          <w:b/>
          <w:bCs/>
          <w:kern w:val="0"/>
          <w:sz w:val="24"/>
          <w:szCs w:val="24"/>
          <w:u w:val="single"/>
        </w:rPr>
        <w:t xml:space="preserve">  中文图书 </w:t>
      </w:r>
      <w:r w:rsidRPr="00DF77E2">
        <w:rPr>
          <w:rFonts w:ascii="仿宋_GB2312" w:eastAsia="仿宋_GB2312" w:hAnsi="Courier New" w:cs="Times New Roman"/>
          <w:b/>
          <w:bCs/>
          <w:kern w:val="0"/>
          <w:sz w:val="24"/>
          <w:szCs w:val="24"/>
        </w:rPr>
        <w:t xml:space="preserve">   </w:t>
      </w:r>
      <w:proofErr w:type="gramStart"/>
      <w:r w:rsidRPr="00DF77E2">
        <w:rPr>
          <w:rFonts w:ascii="仿宋_GB2312" w:eastAsia="仿宋_GB2312" w:hAnsi="Courier New" w:cs="Times New Roman"/>
          <w:b/>
          <w:bCs/>
          <w:kern w:val="0"/>
          <w:sz w:val="24"/>
          <w:szCs w:val="24"/>
        </w:rPr>
        <w:t xml:space="preserve">　　　　　　　　　</w:t>
      </w:r>
      <w:proofErr w:type="gramEnd"/>
      <w:r w:rsidRPr="00DF77E2">
        <w:rPr>
          <w:rFonts w:ascii="仿宋_GB2312" w:eastAsia="仿宋_GB2312" w:hAnsi="Courier New" w:cs="Times New Roman"/>
          <w:b/>
          <w:bCs/>
          <w:kern w:val="0"/>
          <w:sz w:val="24"/>
          <w:szCs w:val="24"/>
        </w:rPr>
        <w:t xml:space="preserve"> 项目编号 </w:t>
      </w:r>
      <w:r w:rsidRPr="00DF77E2">
        <w:rPr>
          <w:rFonts w:ascii="仿宋_GB2312" w:eastAsia="仿宋_GB2312" w:hAnsi="Courier New" w:cs="Times New Roman"/>
          <w:b/>
          <w:bCs/>
          <w:kern w:val="0"/>
          <w:sz w:val="24"/>
          <w:szCs w:val="24"/>
          <w:u w:val="single"/>
        </w:rPr>
        <w:t xml:space="preserve"> XB201800</w:t>
      </w:r>
      <w:r w:rsidRPr="00DF77E2">
        <w:rPr>
          <w:rFonts w:ascii="仿宋_GB2312" w:eastAsia="仿宋_GB2312" w:hAnsi="Courier New" w:cs="Times New Roman" w:hint="eastAsia"/>
          <w:b/>
          <w:bCs/>
          <w:kern w:val="0"/>
          <w:sz w:val="24"/>
          <w:szCs w:val="24"/>
          <w:u w:val="single"/>
        </w:rPr>
        <w:t>4</w:t>
      </w:r>
      <w:r w:rsidRPr="00DF77E2">
        <w:rPr>
          <w:rFonts w:ascii="宋体" w:eastAsia="宋体" w:hAnsi="宋体" w:cs="Times New Roman"/>
          <w:b/>
          <w:bCs/>
          <w:kern w:val="0"/>
          <w:sz w:val="24"/>
          <w:szCs w:val="24"/>
          <w:u w:val="single"/>
        </w:rPr>
        <w:t xml:space="preserve">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7"/>
        <w:gridCol w:w="1276"/>
        <w:gridCol w:w="4961"/>
        <w:gridCol w:w="1134"/>
        <w:gridCol w:w="687"/>
      </w:tblGrid>
      <w:tr w:rsidR="00DF77E2" w:rsidRPr="00DF77E2" w:rsidTr="008C77D2">
        <w:trPr>
          <w:trHeight w:val="210"/>
          <w:jc w:val="center"/>
        </w:trPr>
        <w:tc>
          <w:tcPr>
            <w:tcW w:w="887" w:type="dxa"/>
            <w:vAlign w:val="center"/>
          </w:tcPr>
          <w:p w:rsidR="00DF77E2" w:rsidRPr="00DF77E2" w:rsidRDefault="00DF77E2" w:rsidP="00DF77E2">
            <w:pPr>
              <w:spacing w:line="400" w:lineRule="exact"/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b/>
                <w:bCs/>
                <w:szCs w:val="21"/>
              </w:rPr>
              <w:t>加工类型</w:t>
            </w:r>
          </w:p>
        </w:tc>
        <w:tc>
          <w:tcPr>
            <w:tcW w:w="1276" w:type="dxa"/>
            <w:vAlign w:val="center"/>
          </w:tcPr>
          <w:p w:rsidR="00DF77E2" w:rsidRPr="00DF77E2" w:rsidRDefault="00DF77E2" w:rsidP="00DF77E2">
            <w:pPr>
              <w:spacing w:line="400" w:lineRule="exact"/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proofErr w:type="gramStart"/>
            <w:r w:rsidRPr="00DF77E2">
              <w:rPr>
                <w:rFonts w:ascii="宋体" w:eastAsia="宋体" w:hAnsi="宋体" w:cs="Times New Roman" w:hint="eastAsia"/>
                <w:b/>
                <w:bCs/>
                <w:szCs w:val="21"/>
              </w:rPr>
              <w:t>全加工</w:t>
            </w:r>
            <w:proofErr w:type="gramEnd"/>
            <w:r w:rsidRPr="00DF77E2">
              <w:rPr>
                <w:rFonts w:ascii="宋体" w:eastAsia="宋体" w:hAnsi="宋体" w:cs="Times New Roman" w:hint="eastAsia"/>
                <w:b/>
                <w:bCs/>
                <w:szCs w:val="21"/>
              </w:rPr>
              <w:t>要求</w:t>
            </w:r>
          </w:p>
        </w:tc>
        <w:tc>
          <w:tcPr>
            <w:tcW w:w="4961" w:type="dxa"/>
            <w:vAlign w:val="center"/>
          </w:tcPr>
          <w:p w:rsidR="00DF77E2" w:rsidRPr="00DF77E2" w:rsidRDefault="00DF77E2" w:rsidP="00DF77E2">
            <w:pPr>
              <w:spacing w:line="400" w:lineRule="exact"/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b/>
                <w:bCs/>
                <w:szCs w:val="21"/>
              </w:rPr>
              <w:t>加工说明</w:t>
            </w:r>
          </w:p>
        </w:tc>
        <w:tc>
          <w:tcPr>
            <w:tcW w:w="1134" w:type="dxa"/>
            <w:vAlign w:val="center"/>
          </w:tcPr>
          <w:p w:rsidR="00DF77E2" w:rsidRPr="00DF77E2" w:rsidRDefault="00DF77E2" w:rsidP="00DF77E2">
            <w:pPr>
              <w:spacing w:line="400" w:lineRule="exact"/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b/>
                <w:bCs/>
                <w:szCs w:val="21"/>
              </w:rPr>
              <w:t>折扣报价</w:t>
            </w:r>
          </w:p>
          <w:p w:rsidR="00DF77E2" w:rsidRPr="00DF77E2" w:rsidRDefault="00DF77E2" w:rsidP="00DF77E2">
            <w:pPr>
              <w:spacing w:line="400" w:lineRule="exact"/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b/>
                <w:bCs/>
                <w:szCs w:val="21"/>
              </w:rPr>
              <w:t>（按百分比%）</w:t>
            </w:r>
          </w:p>
        </w:tc>
        <w:tc>
          <w:tcPr>
            <w:tcW w:w="687" w:type="dxa"/>
            <w:vAlign w:val="center"/>
          </w:tcPr>
          <w:p w:rsidR="00DF77E2" w:rsidRPr="00DF77E2" w:rsidRDefault="00DF77E2" w:rsidP="00DF77E2">
            <w:pPr>
              <w:spacing w:line="400" w:lineRule="exact"/>
              <w:jc w:val="center"/>
              <w:rPr>
                <w:rFonts w:ascii="宋体" w:eastAsia="宋体" w:hAnsi="宋体" w:cs="Times New Roman" w:hint="eastAsia"/>
                <w:b/>
                <w:bCs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b/>
                <w:bCs/>
                <w:szCs w:val="21"/>
              </w:rPr>
              <w:t>备注</w:t>
            </w:r>
          </w:p>
        </w:tc>
      </w:tr>
      <w:tr w:rsidR="00DF77E2" w:rsidRPr="00DF77E2" w:rsidTr="008C77D2">
        <w:trPr>
          <w:trHeight w:val="10454"/>
          <w:jc w:val="center"/>
        </w:trPr>
        <w:tc>
          <w:tcPr>
            <w:tcW w:w="887" w:type="dxa"/>
            <w:tcBorders>
              <w:bottom w:val="single" w:sz="4" w:space="0" w:color="auto"/>
            </w:tcBorders>
            <w:vAlign w:val="center"/>
          </w:tcPr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 w:hint="eastAsia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一）</w:t>
            </w:r>
          </w:p>
          <w:p w:rsidR="00DF77E2" w:rsidRPr="00DF77E2" w:rsidRDefault="00DF77E2" w:rsidP="00DF77E2">
            <w:pPr>
              <w:spacing w:line="400" w:lineRule="exact"/>
              <w:jc w:val="center"/>
              <w:rPr>
                <w:rFonts w:ascii="宋体" w:eastAsia="宋体" w:hAnsi="宋体" w:cs="Times New Roman" w:hint="eastAsia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到</w:t>
            </w:r>
            <w:proofErr w:type="gramStart"/>
            <w:r w:rsidRPr="00DF77E2">
              <w:rPr>
                <w:rFonts w:ascii="宋体" w:eastAsia="宋体" w:hAnsi="宋体" w:cs="Times New Roman" w:hint="eastAsia"/>
                <w:szCs w:val="21"/>
              </w:rPr>
              <w:t>馆全加工</w:t>
            </w:r>
            <w:proofErr w:type="gramEnd"/>
            <w:r w:rsidRPr="00DF77E2">
              <w:rPr>
                <w:rFonts w:ascii="宋体" w:eastAsia="宋体" w:hAnsi="宋体" w:cs="Times New Roman" w:hint="eastAsia"/>
                <w:szCs w:val="21"/>
              </w:rPr>
              <w:t>服务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①贴磁条</w:t>
            </w:r>
          </w:p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②盖馆藏章</w:t>
            </w:r>
          </w:p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③到馆新书拆包</w:t>
            </w:r>
          </w:p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④打印、粘贴条形码</w:t>
            </w:r>
          </w:p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⑤文献分类编目</w:t>
            </w:r>
          </w:p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⑥打印、粘贴书标</w:t>
            </w:r>
          </w:p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⑦馆藏分配，打印财产帐</w:t>
            </w:r>
          </w:p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/>
                <w:b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b/>
                <w:szCs w:val="21"/>
              </w:rPr>
              <w:t>⑧图书入库上架</w:t>
            </w:r>
          </w:p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 w:hint="eastAsia"/>
                <w:b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b/>
                <w:szCs w:val="21"/>
              </w:rPr>
              <w:t>⑨由图书馆指定第三方到</w:t>
            </w:r>
            <w:proofErr w:type="gramStart"/>
            <w:r w:rsidRPr="00DF77E2">
              <w:rPr>
                <w:rFonts w:ascii="宋体" w:eastAsia="宋体" w:hAnsi="宋体" w:cs="Times New Roman" w:hint="eastAsia"/>
                <w:b/>
                <w:szCs w:val="21"/>
              </w:rPr>
              <w:t>馆加工</w:t>
            </w:r>
            <w:proofErr w:type="gramEnd"/>
          </w:p>
        </w:tc>
        <w:tc>
          <w:tcPr>
            <w:tcW w:w="4961" w:type="dxa"/>
            <w:vAlign w:val="center"/>
          </w:tcPr>
          <w:p w:rsidR="00DF77E2" w:rsidRPr="00DF77E2" w:rsidRDefault="00DF77E2" w:rsidP="00DF77E2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firstLine="34"/>
              <w:rPr>
                <w:rFonts w:ascii="宋体" w:eastAsia="宋体" w:hAnsi="宋体" w:cs="Times New Roman" w:hint="eastAsia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磁条由图书供应商提供（磁条型号为美国产3M Tattle-Tape B2平装书用</w:t>
            </w:r>
            <w:r w:rsidRPr="00DF77E2">
              <w:rPr>
                <w:rFonts w:ascii="宋体" w:eastAsia="宋体" w:hAnsi="宋体" w:cs="Times New Roman"/>
                <w:szCs w:val="21"/>
              </w:rPr>
              <w:t>磁条</w:t>
            </w:r>
            <w:r w:rsidRPr="00DF77E2">
              <w:rPr>
                <w:rFonts w:ascii="宋体" w:eastAsia="宋体" w:hAnsi="宋体" w:cs="Times New Roman" w:hint="eastAsia"/>
                <w:szCs w:val="21"/>
              </w:rPr>
              <w:t>）。贴装的磁条应该隐蔽、平整。特别厚的图书、大部头图书应加贴磁条。</w:t>
            </w:r>
          </w:p>
          <w:p w:rsidR="00DF77E2" w:rsidRPr="00DF77E2" w:rsidRDefault="00DF77E2" w:rsidP="00DF77E2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firstLine="34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在图书书名页的出版社上方正中合适位置、正文1-50页及50-150页空白处共3个位置各盖一个馆藏章。</w:t>
            </w:r>
          </w:p>
          <w:p w:rsidR="00DF77E2" w:rsidRPr="00DF77E2" w:rsidRDefault="00DF77E2" w:rsidP="00DF77E2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firstLine="34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图书供应</w:t>
            </w:r>
            <w:proofErr w:type="gramStart"/>
            <w:r w:rsidRPr="00DF77E2">
              <w:rPr>
                <w:rFonts w:ascii="宋体" w:eastAsia="宋体" w:hAnsi="宋体" w:cs="Times New Roman" w:hint="eastAsia"/>
                <w:szCs w:val="21"/>
              </w:rPr>
              <w:t>商加工</w:t>
            </w:r>
            <w:proofErr w:type="gramEnd"/>
            <w:r w:rsidRPr="00DF77E2">
              <w:rPr>
                <w:rFonts w:ascii="宋体" w:eastAsia="宋体" w:hAnsi="宋体" w:cs="Times New Roman" w:hint="eastAsia"/>
                <w:szCs w:val="21"/>
              </w:rPr>
              <w:t>完成后送到图书馆指定地方。将入馆新书进行拆包，核对清单与每包图书的数量，要求清单与图书实物绝对一致。</w:t>
            </w:r>
          </w:p>
          <w:p w:rsidR="00DF77E2" w:rsidRPr="00DF77E2" w:rsidRDefault="00DF77E2" w:rsidP="00DF77E2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firstLine="34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图书馆提供空白条形码纸，一本图书打印、粘贴2张条形码，分别贴在书名页和封面各一张。</w:t>
            </w:r>
          </w:p>
          <w:p w:rsidR="00DF77E2" w:rsidRPr="00DF77E2" w:rsidRDefault="00DF77E2" w:rsidP="00DF77E2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firstLine="34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图书电脑验收后进行分类编目，分类编目须严格遵循《中国图书分类法》第五版及新版中国机读目录格式使用手册（2012年版）有关之规则，具体要求本馆另行以书面形式告知。</w:t>
            </w:r>
          </w:p>
          <w:p w:rsidR="00DF77E2" w:rsidRPr="00DF77E2" w:rsidRDefault="00DF77E2" w:rsidP="00DF77E2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firstLine="34"/>
              <w:rPr>
                <w:rFonts w:ascii="宋体" w:eastAsia="宋体" w:hAnsi="宋体" w:cs="Times New Roman"/>
                <w:szCs w:val="21"/>
              </w:rPr>
            </w:pPr>
            <w:proofErr w:type="gramStart"/>
            <w:r w:rsidRPr="00DF77E2">
              <w:rPr>
                <w:rFonts w:ascii="宋体" w:eastAsia="宋体" w:hAnsi="宋体" w:cs="Times New Roman" w:hint="eastAsia"/>
                <w:szCs w:val="21"/>
              </w:rPr>
              <w:t>打印书</w:t>
            </w:r>
            <w:proofErr w:type="gramEnd"/>
            <w:r w:rsidRPr="00DF77E2">
              <w:rPr>
                <w:rFonts w:ascii="宋体" w:eastAsia="宋体" w:hAnsi="宋体" w:cs="Times New Roman" w:hint="eastAsia"/>
                <w:szCs w:val="21"/>
              </w:rPr>
              <w:t>标、按图书馆要求粘贴书标，加透明保护膜（书标和保护膜由图书馆提供）。</w:t>
            </w:r>
          </w:p>
          <w:p w:rsidR="00DF77E2" w:rsidRPr="00DF77E2" w:rsidRDefault="00DF77E2" w:rsidP="00DF77E2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firstLine="34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完成编目后进行图书分配典藏并打印财产帐。</w:t>
            </w:r>
          </w:p>
          <w:p w:rsidR="00DF77E2" w:rsidRPr="00DF77E2" w:rsidRDefault="00DF77E2" w:rsidP="00DF77E2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firstLine="34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b/>
                <w:szCs w:val="21"/>
              </w:rPr>
              <w:t>图书入库上架。</w:t>
            </w:r>
          </w:p>
          <w:p w:rsidR="00DF77E2" w:rsidRPr="00DF77E2" w:rsidRDefault="00DF77E2" w:rsidP="00DF77E2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firstLine="34"/>
              <w:rPr>
                <w:rFonts w:ascii="宋体" w:eastAsia="宋体" w:hAnsi="宋体" w:cs="Times New Roman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供应商不得以任何理由拒绝完成用户按工作规范提出的修改任务，用户对此</w:t>
            </w:r>
            <w:proofErr w:type="gramStart"/>
            <w:r w:rsidRPr="00DF77E2">
              <w:rPr>
                <w:rFonts w:ascii="宋体" w:eastAsia="宋体" w:hAnsi="宋体" w:cs="Times New Roman" w:hint="eastAsia"/>
                <w:szCs w:val="21"/>
              </w:rPr>
              <w:t>种修改</w:t>
            </w:r>
            <w:proofErr w:type="gramEnd"/>
            <w:r w:rsidRPr="00DF77E2">
              <w:rPr>
                <w:rFonts w:ascii="宋体" w:eastAsia="宋体" w:hAnsi="宋体" w:cs="Times New Roman" w:hint="eastAsia"/>
                <w:szCs w:val="21"/>
              </w:rPr>
              <w:t>不承担任何费用。</w:t>
            </w:r>
          </w:p>
          <w:p w:rsidR="00DF77E2" w:rsidRPr="00DF77E2" w:rsidRDefault="00DF77E2" w:rsidP="00DF77E2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firstLine="34"/>
              <w:rPr>
                <w:rFonts w:ascii="宋体" w:eastAsia="宋体" w:hAnsi="宋体" w:cs="Times New Roman" w:hint="eastAsia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Cs w:val="21"/>
              </w:rPr>
              <w:t>因供应商原因，发生图书的漏编、错编、</w:t>
            </w:r>
            <w:proofErr w:type="gramStart"/>
            <w:r w:rsidRPr="00DF77E2">
              <w:rPr>
                <w:rFonts w:ascii="宋体" w:eastAsia="宋体" w:hAnsi="宋体" w:cs="Times New Roman" w:hint="eastAsia"/>
                <w:szCs w:val="21"/>
              </w:rPr>
              <w:t>误加工</w:t>
            </w:r>
            <w:proofErr w:type="gramEnd"/>
            <w:r w:rsidRPr="00DF77E2">
              <w:rPr>
                <w:rFonts w:ascii="宋体" w:eastAsia="宋体" w:hAnsi="宋体" w:cs="Times New Roman" w:hint="eastAsia"/>
                <w:szCs w:val="21"/>
              </w:rPr>
              <w:t>等错误，供应商有义务纠正并按要求补编、改正并承担相应费用。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 w:hint="eastAsia"/>
                <w:szCs w:val="21"/>
              </w:rPr>
            </w:pPr>
          </w:p>
        </w:tc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DF77E2" w:rsidRPr="00DF77E2" w:rsidRDefault="00DF77E2" w:rsidP="00DF77E2">
            <w:pPr>
              <w:spacing w:line="400" w:lineRule="exact"/>
              <w:rPr>
                <w:rFonts w:ascii="宋体" w:eastAsia="宋体" w:hAnsi="宋体" w:cs="Times New Roman" w:hint="eastAsia"/>
                <w:sz w:val="18"/>
                <w:szCs w:val="21"/>
              </w:rPr>
            </w:pPr>
            <w:r w:rsidRPr="00DF77E2">
              <w:rPr>
                <w:rFonts w:ascii="宋体" w:eastAsia="宋体" w:hAnsi="宋体" w:cs="Times New Roman" w:hint="eastAsia"/>
                <w:sz w:val="18"/>
                <w:szCs w:val="21"/>
              </w:rPr>
              <w:t>折扣不得超过省教育技术中心中标折扣</w:t>
            </w:r>
          </w:p>
        </w:tc>
      </w:tr>
    </w:tbl>
    <w:p w:rsidR="00DF77E2" w:rsidRPr="00DF77E2" w:rsidRDefault="00DF77E2" w:rsidP="00DF77E2">
      <w:pPr>
        <w:spacing w:line="360" w:lineRule="auto"/>
        <w:rPr>
          <w:rFonts w:ascii="仿宋_GB2312" w:eastAsia="仿宋_GB2312" w:hAnsi="Times New Roman" w:cs="Times New Roman" w:hint="eastAsia"/>
          <w:szCs w:val="24"/>
        </w:rPr>
      </w:pPr>
    </w:p>
    <w:p w:rsidR="00DF77E2" w:rsidRPr="00DF77E2" w:rsidRDefault="00DF77E2" w:rsidP="00DF77E2">
      <w:pPr>
        <w:spacing w:line="360" w:lineRule="auto"/>
        <w:rPr>
          <w:rFonts w:ascii="仿宋_GB2312" w:eastAsia="仿宋_GB2312" w:hAnsi="Times New Roman" w:cs="Times New Roman" w:hint="eastAsia"/>
          <w:sz w:val="24"/>
          <w:szCs w:val="24"/>
          <w:u w:val="single"/>
        </w:rPr>
      </w:pPr>
      <w:r w:rsidRPr="00DF77E2">
        <w:rPr>
          <w:rFonts w:ascii="仿宋_GB2312" w:eastAsia="仿宋_GB2312" w:hAnsi="Times New Roman" w:cs="Times New Roman" w:hint="eastAsia"/>
          <w:sz w:val="24"/>
          <w:szCs w:val="24"/>
        </w:rPr>
        <w:t xml:space="preserve">供应商名称（盖章）： </w:t>
      </w:r>
      <w:r w:rsidRPr="00DF77E2">
        <w:rPr>
          <w:rFonts w:ascii="仿宋_GB2312" w:eastAsia="仿宋_GB2312" w:hAnsi="Times New Roman" w:cs="Times New Roman" w:hint="eastAsia"/>
          <w:sz w:val="24"/>
          <w:szCs w:val="24"/>
          <w:u w:val="single"/>
        </w:rPr>
        <w:t xml:space="preserve">                       </w:t>
      </w:r>
      <w:r w:rsidRPr="00DF77E2">
        <w:rPr>
          <w:rFonts w:ascii="仿宋_GB2312" w:eastAsia="仿宋_GB2312" w:hAnsi="Times New Roman" w:cs="Times New Roman" w:hint="eastAsia"/>
          <w:sz w:val="24"/>
          <w:szCs w:val="24"/>
        </w:rPr>
        <w:t xml:space="preserve">  日  期: </w:t>
      </w:r>
      <w:r w:rsidRPr="00DF77E2">
        <w:rPr>
          <w:rFonts w:ascii="仿宋_GB2312" w:eastAsia="仿宋_GB2312" w:hAnsi="Times New Roman" w:cs="Times New Roman" w:hint="eastAsia"/>
          <w:sz w:val="24"/>
          <w:szCs w:val="24"/>
          <w:u w:val="single"/>
        </w:rPr>
        <w:t xml:space="preserve">                        </w:t>
      </w:r>
    </w:p>
    <w:p w:rsidR="00DF77E2" w:rsidRPr="00DF77E2" w:rsidRDefault="00DF77E2" w:rsidP="00DF77E2">
      <w:pPr>
        <w:spacing w:line="360" w:lineRule="auto"/>
        <w:rPr>
          <w:rFonts w:ascii="仿宋_GB2312" w:eastAsia="仿宋_GB2312" w:hAnsi="Times New Roman" w:cs="Times New Roman" w:hint="eastAsia"/>
          <w:sz w:val="24"/>
          <w:szCs w:val="24"/>
          <w:u w:val="single"/>
        </w:rPr>
      </w:pPr>
      <w:r w:rsidRPr="00DF77E2">
        <w:rPr>
          <w:rFonts w:ascii="仿宋_GB2312" w:eastAsia="仿宋_GB2312" w:hAnsi="Times New Roman" w:cs="Times New Roman" w:hint="eastAsia"/>
          <w:sz w:val="24"/>
          <w:szCs w:val="24"/>
        </w:rPr>
        <w:t xml:space="preserve">法人代表（签名）： </w:t>
      </w:r>
      <w:r w:rsidRPr="00DF77E2">
        <w:rPr>
          <w:rFonts w:ascii="仿宋_GB2312" w:eastAsia="仿宋_GB2312" w:hAnsi="Times New Roman" w:cs="Times New Roman" w:hint="eastAsia"/>
          <w:sz w:val="24"/>
          <w:szCs w:val="24"/>
          <w:u w:val="single"/>
        </w:rPr>
        <w:t xml:space="preserve">                         </w:t>
      </w:r>
      <w:r w:rsidRPr="00DF77E2">
        <w:rPr>
          <w:rFonts w:ascii="仿宋_GB2312" w:eastAsia="仿宋_GB2312" w:hAnsi="Times New Roman" w:cs="Times New Roman" w:hint="eastAsia"/>
          <w:sz w:val="24"/>
          <w:szCs w:val="24"/>
        </w:rPr>
        <w:t xml:space="preserve">  职  </w:t>
      </w:r>
      <w:proofErr w:type="gramStart"/>
      <w:r w:rsidRPr="00DF77E2">
        <w:rPr>
          <w:rFonts w:ascii="仿宋_GB2312" w:eastAsia="仿宋_GB2312" w:hAnsi="Times New Roman" w:cs="Times New Roman" w:hint="eastAsia"/>
          <w:sz w:val="24"/>
          <w:szCs w:val="24"/>
        </w:rPr>
        <w:t>务</w:t>
      </w:r>
      <w:proofErr w:type="gramEnd"/>
      <w:r w:rsidRPr="00DF77E2">
        <w:rPr>
          <w:rFonts w:ascii="仿宋_GB2312" w:eastAsia="仿宋_GB2312" w:hAnsi="Times New Roman" w:cs="Times New Roman" w:hint="eastAsia"/>
          <w:sz w:val="24"/>
          <w:szCs w:val="24"/>
        </w:rPr>
        <w:t xml:space="preserve">: </w:t>
      </w:r>
      <w:r w:rsidRPr="00DF77E2">
        <w:rPr>
          <w:rFonts w:ascii="仿宋_GB2312" w:eastAsia="仿宋_GB2312" w:hAnsi="Times New Roman" w:cs="Times New Roman" w:hint="eastAsia"/>
          <w:sz w:val="24"/>
          <w:szCs w:val="24"/>
          <w:u w:val="single"/>
        </w:rPr>
        <w:t xml:space="preserve">                        </w:t>
      </w:r>
    </w:p>
    <w:p w:rsidR="00DF77E2" w:rsidRPr="00DF77E2" w:rsidRDefault="00DF77E2" w:rsidP="00DF77E2">
      <w:pPr>
        <w:spacing w:line="360" w:lineRule="auto"/>
        <w:rPr>
          <w:rFonts w:ascii="仿宋_GB2312" w:eastAsia="仿宋_GB2312" w:hAnsi="Times New Roman" w:cs="Times New Roman" w:hint="eastAsia"/>
          <w:b/>
          <w:bCs/>
          <w:sz w:val="24"/>
          <w:szCs w:val="24"/>
          <w:u w:val="single"/>
        </w:rPr>
      </w:pPr>
      <w:r w:rsidRPr="00DF77E2">
        <w:rPr>
          <w:rFonts w:ascii="仿宋_GB2312" w:eastAsia="仿宋_GB2312" w:hAnsi="Times New Roman" w:cs="Times New Roman" w:hint="eastAsia"/>
          <w:sz w:val="24"/>
          <w:szCs w:val="24"/>
        </w:rPr>
        <w:t>电  话：</w:t>
      </w:r>
      <w:r w:rsidRPr="00DF77E2">
        <w:rPr>
          <w:rFonts w:ascii="仿宋_GB2312" w:eastAsia="仿宋_GB2312" w:hAnsi="Times New Roman" w:cs="Times New Roman" w:hint="eastAsia"/>
          <w:sz w:val="24"/>
          <w:szCs w:val="24"/>
          <w:u w:val="single"/>
        </w:rPr>
        <w:t xml:space="preserve">               </w:t>
      </w:r>
      <w:r w:rsidRPr="00DF77E2">
        <w:rPr>
          <w:rFonts w:ascii="仿宋_GB2312" w:eastAsia="仿宋_GB2312" w:hAnsi="Times New Roman" w:cs="Times New Roman" w:hint="eastAsia"/>
          <w:sz w:val="24"/>
          <w:szCs w:val="24"/>
        </w:rPr>
        <w:t xml:space="preserve">  传  真：</w:t>
      </w:r>
      <w:r w:rsidRPr="00DF77E2">
        <w:rPr>
          <w:rFonts w:ascii="仿宋_GB2312" w:eastAsia="仿宋_GB2312" w:hAnsi="Times New Roman" w:cs="Times New Roman" w:hint="eastAsia"/>
          <w:sz w:val="24"/>
          <w:szCs w:val="24"/>
          <w:u w:val="single"/>
        </w:rPr>
        <w:t xml:space="preserve">          </w:t>
      </w:r>
      <w:r w:rsidRPr="00DF77E2">
        <w:rPr>
          <w:rFonts w:ascii="仿宋_GB2312" w:eastAsia="仿宋_GB2312" w:hAnsi="Times New Roman" w:cs="Times New Roman" w:hint="eastAsia"/>
          <w:sz w:val="24"/>
          <w:szCs w:val="24"/>
        </w:rPr>
        <w:t xml:space="preserve">  手  机：</w:t>
      </w:r>
      <w:r w:rsidRPr="00DF77E2">
        <w:rPr>
          <w:rFonts w:ascii="仿宋_GB2312" w:eastAsia="仿宋_GB2312" w:hAnsi="Times New Roman" w:cs="Times New Roman" w:hint="eastAsia"/>
          <w:sz w:val="24"/>
          <w:szCs w:val="24"/>
          <w:u w:val="single"/>
        </w:rPr>
        <w:t xml:space="preserve">                        </w:t>
      </w:r>
    </w:p>
    <w:p w:rsidR="00DF77E2" w:rsidRPr="00DF77E2" w:rsidRDefault="00DF77E2" w:rsidP="00DF77E2">
      <w:pPr>
        <w:widowControl/>
        <w:overflowPunct w:val="0"/>
        <w:autoSpaceDE w:val="0"/>
        <w:autoSpaceDN w:val="0"/>
        <w:adjustRightInd w:val="0"/>
        <w:spacing w:line="360" w:lineRule="auto"/>
        <w:rPr>
          <w:rFonts w:ascii="仿宋_GB2312" w:eastAsia="仿宋_GB2312" w:hAnsi="Courier New" w:cs="Times New Roman"/>
          <w:b/>
          <w:bCs/>
          <w:kern w:val="0"/>
          <w:sz w:val="24"/>
          <w:szCs w:val="24"/>
        </w:rPr>
      </w:pPr>
      <w:r w:rsidRPr="00DF77E2">
        <w:rPr>
          <w:rFonts w:ascii="仿宋_GB2312" w:eastAsia="仿宋_GB2312" w:hAnsi="Courier New" w:cs="Times New Roman"/>
          <w:b/>
          <w:bCs/>
          <w:kern w:val="0"/>
          <w:sz w:val="24"/>
          <w:szCs w:val="24"/>
        </w:rPr>
        <w:t>备注：</w:t>
      </w:r>
    </w:p>
    <w:p w:rsidR="00DF77E2" w:rsidRPr="00DF77E2" w:rsidRDefault="00DF77E2" w:rsidP="00DF77E2">
      <w:pPr>
        <w:spacing w:line="420" w:lineRule="exact"/>
        <w:ind w:firstLineChars="200" w:firstLine="480"/>
        <w:rPr>
          <w:rFonts w:ascii="仿宋_GB2312" w:eastAsia="仿宋_GB2312" w:hAnsi="宋体" w:cs="Times New Roman" w:hint="eastAsia"/>
          <w:sz w:val="24"/>
          <w:szCs w:val="24"/>
        </w:rPr>
      </w:pPr>
      <w:r w:rsidRPr="00DF77E2">
        <w:rPr>
          <w:rFonts w:ascii="仿宋_GB2312" w:eastAsia="仿宋_GB2312" w:hAnsi="Times New Roman" w:cs="Times New Roman" w:hint="eastAsia"/>
          <w:sz w:val="24"/>
          <w:szCs w:val="24"/>
        </w:rPr>
        <w:t>1.</w:t>
      </w:r>
      <w:r w:rsidRPr="00DF77E2">
        <w:rPr>
          <w:rFonts w:ascii="仿宋_GB2312" w:eastAsia="仿宋_GB2312" w:hAnsi="宋体" w:cs="Times New Roman" w:hint="eastAsia"/>
          <w:sz w:val="24"/>
          <w:szCs w:val="24"/>
        </w:rPr>
        <w:t>报价为供应商所能承受的一次性、最低、最终报价，以人民币为结算币种，包括产品成本、运输费、保险和税费等所有费用,即按采购方要求的完工价格，并</w:t>
      </w:r>
      <w:proofErr w:type="gramStart"/>
      <w:r w:rsidRPr="00DF77E2">
        <w:rPr>
          <w:rFonts w:ascii="仿宋_GB2312" w:eastAsia="仿宋_GB2312" w:hAnsi="宋体" w:cs="Times New Roman" w:hint="eastAsia"/>
          <w:sz w:val="24"/>
          <w:szCs w:val="24"/>
        </w:rPr>
        <w:t>由成交</w:t>
      </w:r>
      <w:proofErr w:type="gramEnd"/>
      <w:r w:rsidRPr="00DF77E2">
        <w:rPr>
          <w:rFonts w:ascii="仿宋_GB2312" w:eastAsia="仿宋_GB2312" w:hAnsi="宋体" w:cs="Times New Roman" w:hint="eastAsia"/>
          <w:sz w:val="24"/>
          <w:szCs w:val="24"/>
        </w:rPr>
        <w:t>供应商开具正式发票。</w:t>
      </w:r>
    </w:p>
    <w:p w:rsidR="00DF77E2" w:rsidRPr="00DF77E2" w:rsidRDefault="00DF77E2" w:rsidP="00DF77E2">
      <w:pPr>
        <w:widowControl/>
        <w:overflowPunct w:val="0"/>
        <w:autoSpaceDE w:val="0"/>
        <w:autoSpaceDN w:val="0"/>
        <w:adjustRightInd w:val="0"/>
        <w:spacing w:line="360" w:lineRule="auto"/>
        <w:ind w:firstLineChars="200" w:firstLine="480"/>
        <w:rPr>
          <w:rFonts w:ascii="仿宋_GB2312" w:eastAsia="仿宋_GB2312" w:hAnsi="Courier New" w:cs="Times New Roman"/>
          <w:b/>
          <w:bCs/>
          <w:kern w:val="0"/>
          <w:sz w:val="24"/>
          <w:szCs w:val="24"/>
        </w:rPr>
      </w:pPr>
      <w:r w:rsidRPr="00DF77E2">
        <w:rPr>
          <w:rFonts w:ascii="仿宋_GB2312" w:eastAsia="仿宋_GB2312" w:hAnsi="Courier New" w:cs="Times New Roman"/>
          <w:kern w:val="0"/>
          <w:sz w:val="24"/>
          <w:szCs w:val="24"/>
        </w:rPr>
        <w:t>2.此表可在不改变格式的情况下自行制作,所填内容不得手写（除</w:t>
      </w:r>
      <w:r w:rsidRPr="00DF77E2">
        <w:rPr>
          <w:rFonts w:ascii="仿宋_GB2312" w:eastAsia="仿宋_GB2312" w:hAnsi="Courier New" w:cs="Times New Roman"/>
          <w:bCs/>
          <w:kern w:val="0"/>
          <w:sz w:val="24"/>
          <w:szCs w:val="24"/>
        </w:rPr>
        <w:t>签名</w:t>
      </w:r>
      <w:r w:rsidRPr="00DF77E2">
        <w:rPr>
          <w:rFonts w:ascii="仿宋_GB2312" w:eastAsia="仿宋_GB2312" w:hAnsi="Courier New" w:cs="Times New Roman"/>
          <w:kern w:val="0"/>
          <w:sz w:val="24"/>
          <w:szCs w:val="24"/>
        </w:rPr>
        <w:t>外）,都必须打印。</w:t>
      </w:r>
    </w:p>
    <w:p w:rsidR="00AE45A0" w:rsidRPr="00DF77E2" w:rsidRDefault="00DF77E2" w:rsidP="00DF77E2">
      <w:r w:rsidRPr="00DF77E2">
        <w:rPr>
          <w:rFonts w:ascii="仿宋_GB2312" w:eastAsia="仿宋_GB2312" w:hAnsi="宋体" w:cs="Times New Roman"/>
          <w:b/>
          <w:bCs/>
          <w:szCs w:val="36"/>
        </w:rPr>
        <w:br w:type="page"/>
      </w:r>
      <w:bookmarkStart w:id="0" w:name="_GoBack"/>
      <w:bookmarkEnd w:id="0"/>
    </w:p>
    <w:sectPr w:rsidR="00AE45A0" w:rsidRPr="00DF77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7E2"/>
    <w:rsid w:val="00AE45A0"/>
    <w:rsid w:val="00DF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2018-05-07T00:55:00Z</dcterms:created>
  <dcterms:modified xsi:type="dcterms:W3CDTF">2018-05-07T00:56:00Z</dcterms:modified>
</cp:coreProperties>
</file>