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CD" w:rsidRPr="00A007CB" w:rsidRDefault="00634CCD" w:rsidP="00634CCD">
      <w:pPr>
        <w:pStyle w:val="a3"/>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634CCD" w:rsidRPr="00956E8B" w:rsidTr="007342CA">
        <w:tblPrEx>
          <w:tblCellMar>
            <w:top w:w="0" w:type="dxa"/>
            <w:bottom w:w="0" w:type="dxa"/>
          </w:tblCellMar>
        </w:tblPrEx>
        <w:trPr>
          <w:trHeight w:val="609"/>
        </w:trPr>
        <w:tc>
          <w:tcPr>
            <w:tcW w:w="1591" w:type="dxa"/>
          </w:tcPr>
          <w:p w:rsidR="00634CCD" w:rsidRPr="00956E8B" w:rsidRDefault="00634CCD" w:rsidP="00634CCD">
            <w:pPr>
              <w:pStyle w:val="a3"/>
              <w:snapToGrid w:val="0"/>
              <w:spacing w:before="156" w:after="156" w:line="300" w:lineRule="exact"/>
              <w:outlineLvl w:val="0"/>
              <w:rPr>
                <w:rFonts w:ascii="仿宋" w:eastAsia="仿宋" w:hAnsi="仿宋"/>
                <w:color w:val="000000"/>
              </w:rPr>
            </w:pPr>
            <w:r w:rsidRPr="00956E8B">
              <w:rPr>
                <w:rFonts w:ascii="仿宋" w:eastAsia="仿宋" w:hAnsi="仿宋"/>
                <w:color w:val="000000"/>
              </w:rPr>
              <w:t>项目名称</w:t>
            </w:r>
          </w:p>
        </w:tc>
        <w:tc>
          <w:tcPr>
            <w:tcW w:w="7174" w:type="dxa"/>
          </w:tcPr>
          <w:p w:rsidR="00634CCD" w:rsidRPr="00956E8B" w:rsidRDefault="00634CCD" w:rsidP="00634CCD">
            <w:pPr>
              <w:pStyle w:val="a3"/>
              <w:snapToGrid w:val="0"/>
              <w:spacing w:before="156" w:after="156" w:line="300" w:lineRule="exact"/>
              <w:outlineLvl w:val="0"/>
              <w:rPr>
                <w:rFonts w:ascii="仿宋" w:eastAsia="仿宋" w:hAnsi="仿宋"/>
                <w:color w:val="000000"/>
              </w:rPr>
            </w:pPr>
            <w:r w:rsidRPr="00E8583B">
              <w:rPr>
                <w:rFonts w:ascii="仿宋" w:eastAsia="仿宋" w:hAnsi="仿宋" w:hint="eastAsia"/>
                <w:color w:val="000000"/>
              </w:rPr>
              <w:t>近红外多通道脑功能成像仪</w:t>
            </w:r>
          </w:p>
        </w:tc>
      </w:tr>
      <w:tr w:rsidR="00634CCD" w:rsidRPr="00956E8B" w:rsidTr="007342CA">
        <w:tblPrEx>
          <w:tblCellMar>
            <w:top w:w="0" w:type="dxa"/>
            <w:bottom w:w="0" w:type="dxa"/>
          </w:tblCellMar>
        </w:tblPrEx>
        <w:trPr>
          <w:trHeight w:val="624"/>
        </w:trPr>
        <w:tc>
          <w:tcPr>
            <w:tcW w:w="1591" w:type="dxa"/>
          </w:tcPr>
          <w:p w:rsidR="00634CCD" w:rsidRPr="00956E8B" w:rsidRDefault="00634CCD" w:rsidP="00634CCD">
            <w:pPr>
              <w:pStyle w:val="a3"/>
              <w:snapToGrid w:val="0"/>
              <w:spacing w:before="156" w:after="156" w:line="300" w:lineRule="exact"/>
              <w:outlineLvl w:val="0"/>
              <w:rPr>
                <w:rFonts w:ascii="仿宋" w:eastAsia="仿宋" w:hAnsi="仿宋"/>
                <w:color w:val="000000"/>
              </w:rPr>
            </w:pPr>
            <w:r w:rsidRPr="00956E8B">
              <w:rPr>
                <w:rFonts w:ascii="仿宋" w:eastAsia="仿宋" w:hAnsi="仿宋"/>
                <w:color w:val="000000"/>
              </w:rPr>
              <w:t>采购内容</w:t>
            </w:r>
          </w:p>
        </w:tc>
        <w:tc>
          <w:tcPr>
            <w:tcW w:w="7174" w:type="dxa"/>
          </w:tcPr>
          <w:p w:rsidR="00634CCD" w:rsidRPr="00956E8B" w:rsidRDefault="00634CCD" w:rsidP="007342CA">
            <w:pPr>
              <w:spacing w:line="300" w:lineRule="exact"/>
              <w:rPr>
                <w:rFonts w:ascii="仿宋" w:eastAsia="仿宋" w:hAnsi="仿宋"/>
                <w:color w:val="000000"/>
                <w:sz w:val="24"/>
              </w:rPr>
            </w:pPr>
            <w:r w:rsidRPr="00956E8B">
              <w:rPr>
                <w:rFonts w:ascii="仿宋" w:eastAsia="仿宋" w:hAnsi="仿宋"/>
                <w:color w:val="000000"/>
                <w:sz w:val="24"/>
              </w:rPr>
              <w:t>详见设备清单</w:t>
            </w:r>
          </w:p>
        </w:tc>
      </w:tr>
      <w:tr w:rsidR="00634CCD" w:rsidRPr="00956E8B" w:rsidTr="007342CA">
        <w:tblPrEx>
          <w:tblCellMar>
            <w:top w:w="0" w:type="dxa"/>
            <w:bottom w:w="0" w:type="dxa"/>
          </w:tblCellMar>
        </w:tblPrEx>
        <w:trPr>
          <w:trHeight w:val="624"/>
        </w:trPr>
        <w:tc>
          <w:tcPr>
            <w:tcW w:w="1591" w:type="dxa"/>
          </w:tcPr>
          <w:p w:rsidR="00634CCD" w:rsidRPr="00956E8B" w:rsidRDefault="00634CCD" w:rsidP="00634CCD">
            <w:pPr>
              <w:pStyle w:val="a3"/>
              <w:snapToGrid w:val="0"/>
              <w:spacing w:before="156" w:after="156" w:line="300" w:lineRule="exact"/>
              <w:outlineLvl w:val="0"/>
              <w:rPr>
                <w:rFonts w:ascii="仿宋" w:eastAsia="仿宋" w:hAnsi="仿宋"/>
                <w:color w:val="000000"/>
              </w:rPr>
            </w:pPr>
            <w:r w:rsidRPr="00956E8B">
              <w:rPr>
                <w:rFonts w:ascii="仿宋" w:eastAsia="仿宋" w:hAnsi="仿宋"/>
                <w:color w:val="000000"/>
              </w:rPr>
              <w:t>单位及数量</w:t>
            </w:r>
          </w:p>
        </w:tc>
        <w:tc>
          <w:tcPr>
            <w:tcW w:w="7174" w:type="dxa"/>
          </w:tcPr>
          <w:p w:rsidR="00634CCD" w:rsidRPr="00956E8B" w:rsidRDefault="00634CCD" w:rsidP="007342CA">
            <w:pPr>
              <w:spacing w:line="300" w:lineRule="exact"/>
              <w:rPr>
                <w:rFonts w:ascii="仿宋" w:eastAsia="仿宋" w:hAnsi="仿宋"/>
                <w:color w:val="000000"/>
                <w:sz w:val="24"/>
              </w:rPr>
            </w:pPr>
            <w:r w:rsidRPr="00956E8B">
              <w:rPr>
                <w:rFonts w:ascii="仿宋" w:eastAsia="仿宋" w:hAnsi="仿宋"/>
                <w:color w:val="000000"/>
                <w:sz w:val="24"/>
              </w:rPr>
              <w:t>详见设备清单</w:t>
            </w:r>
          </w:p>
        </w:tc>
      </w:tr>
      <w:tr w:rsidR="00634CCD" w:rsidRPr="00FE07AC" w:rsidTr="007342CA">
        <w:tblPrEx>
          <w:tblCellMar>
            <w:top w:w="0" w:type="dxa"/>
            <w:bottom w:w="0" w:type="dxa"/>
          </w:tblCellMar>
        </w:tblPrEx>
        <w:trPr>
          <w:trHeight w:val="658"/>
        </w:trPr>
        <w:tc>
          <w:tcPr>
            <w:tcW w:w="1591" w:type="dxa"/>
          </w:tcPr>
          <w:p w:rsidR="00634CCD" w:rsidRPr="00B46E82" w:rsidRDefault="00634CCD" w:rsidP="00634CCD">
            <w:pPr>
              <w:pStyle w:val="a3"/>
              <w:snapToGrid w:val="0"/>
              <w:spacing w:before="156" w:after="156" w:line="300" w:lineRule="exact"/>
              <w:outlineLvl w:val="0"/>
              <w:rPr>
                <w:rFonts w:ascii="仿宋" w:eastAsia="仿宋" w:hAnsi="仿宋"/>
                <w:color w:val="000000"/>
              </w:rPr>
            </w:pPr>
            <w:r w:rsidRPr="00B46E82">
              <w:rPr>
                <w:rFonts w:ascii="仿宋" w:eastAsia="仿宋" w:hAnsi="仿宋"/>
                <w:color w:val="000000"/>
              </w:rPr>
              <w:t>主要功能及用途</w:t>
            </w:r>
          </w:p>
        </w:tc>
        <w:tc>
          <w:tcPr>
            <w:tcW w:w="7174" w:type="dxa"/>
          </w:tcPr>
          <w:p w:rsidR="00634CCD" w:rsidRPr="00E8583B" w:rsidRDefault="00634CCD" w:rsidP="007342CA">
            <w:pPr>
              <w:spacing w:line="300" w:lineRule="exact"/>
              <w:rPr>
                <w:rFonts w:ascii="仿宋" w:eastAsia="仿宋" w:hAnsi="仿宋"/>
                <w:color w:val="000000"/>
                <w:sz w:val="24"/>
              </w:rPr>
            </w:pPr>
            <w:r w:rsidRPr="00E8583B">
              <w:rPr>
                <w:rFonts w:ascii="仿宋" w:eastAsia="仿宋" w:hAnsi="仿宋"/>
                <w:color w:val="000000"/>
                <w:sz w:val="24"/>
              </w:rPr>
              <w:t>各类学科研究（神经系统科学、心理学、认知、精神病学、新生儿科学、康复学、教育学、脑科学）以及精神科临床检测及辅助性诊断</w:t>
            </w:r>
          </w:p>
        </w:tc>
      </w:tr>
      <w:tr w:rsidR="00634CCD" w:rsidRPr="00FE07AC" w:rsidTr="007342CA">
        <w:tblPrEx>
          <w:tblCellMar>
            <w:top w:w="0" w:type="dxa"/>
            <w:bottom w:w="0" w:type="dxa"/>
          </w:tblCellMar>
        </w:tblPrEx>
        <w:trPr>
          <w:trHeight w:val="624"/>
        </w:trPr>
        <w:tc>
          <w:tcPr>
            <w:tcW w:w="1591" w:type="dxa"/>
          </w:tcPr>
          <w:p w:rsidR="00634CCD" w:rsidRPr="00956E8B" w:rsidRDefault="00634CCD" w:rsidP="00634CCD">
            <w:pPr>
              <w:pStyle w:val="a3"/>
              <w:snapToGrid w:val="0"/>
              <w:spacing w:before="156" w:after="156" w:line="300" w:lineRule="exact"/>
              <w:outlineLvl w:val="0"/>
              <w:rPr>
                <w:rFonts w:ascii="仿宋" w:eastAsia="仿宋" w:hAnsi="仿宋"/>
                <w:color w:val="000000"/>
              </w:rPr>
            </w:pPr>
            <w:r w:rsidRPr="00956E8B">
              <w:rPr>
                <w:rFonts w:ascii="仿宋" w:eastAsia="仿宋" w:hAnsi="仿宋"/>
                <w:color w:val="000000"/>
              </w:rPr>
              <w:t>产地要求（货物采购必备）</w:t>
            </w:r>
          </w:p>
        </w:tc>
        <w:tc>
          <w:tcPr>
            <w:tcW w:w="7174" w:type="dxa"/>
          </w:tcPr>
          <w:p w:rsidR="00634CCD" w:rsidRPr="00956E8B" w:rsidRDefault="00634CCD" w:rsidP="007342CA">
            <w:pPr>
              <w:spacing w:line="300" w:lineRule="exact"/>
              <w:rPr>
                <w:rFonts w:ascii="仿宋" w:eastAsia="仿宋" w:hAnsi="仿宋"/>
                <w:color w:val="000000"/>
                <w:sz w:val="24"/>
              </w:rPr>
            </w:pPr>
            <w:r w:rsidRPr="00956E8B">
              <w:rPr>
                <w:rFonts w:ascii="仿宋" w:eastAsia="仿宋" w:hAnsi="仿宋"/>
                <w:color w:val="000000"/>
                <w:sz w:val="24"/>
              </w:rPr>
              <w:t>本项目采购货物须为中华人民共和国境内生产（不含港澳台地区）；经批准采购进口产品的，应标明“本项目产品须为中华人民共和国境内或是与中华人民共和国有正常贸易往来的国家和地区生产”</w:t>
            </w:r>
          </w:p>
        </w:tc>
      </w:tr>
    </w:tbl>
    <w:p w:rsidR="00634CCD" w:rsidRPr="003662E0" w:rsidRDefault="00634CCD" w:rsidP="00634CCD">
      <w:pPr>
        <w:pStyle w:val="a3"/>
        <w:snapToGrid w:val="0"/>
        <w:spacing w:before="156" w:after="156" w:line="300" w:lineRule="exact"/>
        <w:outlineLvl w:val="0"/>
        <w:rPr>
          <w:rFonts w:ascii="仿宋" w:eastAsia="仿宋" w:hAnsi="仿宋"/>
          <w:b/>
          <w:sz w:val="28"/>
          <w:szCs w:val="28"/>
        </w:rPr>
      </w:pPr>
      <w:r w:rsidRPr="003662E0">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992"/>
        <w:gridCol w:w="952"/>
        <w:gridCol w:w="1754"/>
      </w:tblGrid>
      <w:tr w:rsidR="00634CCD" w:rsidRPr="00257F61" w:rsidTr="007342CA">
        <w:trPr>
          <w:trHeight w:val="567"/>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eastAsia="仿宋" w:hAnsi="Times New Roman"/>
              </w:rPr>
            </w:pPr>
            <w:r w:rsidRPr="00257F61">
              <w:rPr>
                <w:rFonts w:ascii="Times New Roman" w:eastAsia="仿宋" w:hAnsi="仿宋"/>
              </w:rPr>
              <w:t>序号</w:t>
            </w:r>
          </w:p>
        </w:tc>
        <w:tc>
          <w:tcPr>
            <w:tcW w:w="4253"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eastAsia="仿宋" w:hAnsi="Times New Roman"/>
              </w:rPr>
            </w:pPr>
            <w:r w:rsidRPr="00257F61">
              <w:rPr>
                <w:rFonts w:ascii="Times New Roman" w:eastAsia="仿宋" w:hAnsi="仿宋"/>
              </w:rPr>
              <w:t>设备名称</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eastAsia="仿宋" w:hAnsi="Times New Roman"/>
              </w:rPr>
            </w:pPr>
            <w:r w:rsidRPr="00257F61">
              <w:rPr>
                <w:rFonts w:ascii="Times New Roman" w:eastAsia="仿宋" w:hAnsi="仿宋"/>
              </w:rPr>
              <w:t>单位</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eastAsia="仿宋" w:hAnsi="Times New Roman"/>
              </w:rPr>
            </w:pPr>
            <w:r w:rsidRPr="00257F61">
              <w:rPr>
                <w:rFonts w:ascii="Times New Roman" w:eastAsia="仿宋" w:hAnsi="仿宋"/>
              </w:rPr>
              <w:t>数量</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eastAsia="仿宋" w:hAnsi="Times New Roman"/>
              </w:rPr>
            </w:pPr>
            <w:r w:rsidRPr="00257F61">
              <w:rPr>
                <w:rFonts w:ascii="Times New Roman" w:eastAsia="仿宋" w:hAnsi="仿宋"/>
              </w:rPr>
              <w:t>备注</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近红外多通道脑功能成像仪</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2</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配套前额叶脑功能成像系统</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3</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配套近红外脑成像导航</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4</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配套电刺激器</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5</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配套拓展同步盒</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6</w:t>
            </w:r>
          </w:p>
        </w:tc>
        <w:tc>
          <w:tcPr>
            <w:tcW w:w="4253" w:type="dxa"/>
            <w:shd w:val="clear" w:color="auto" w:fill="auto"/>
            <w:vAlign w:val="center"/>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婴幼儿专用光纤探头</w:t>
            </w:r>
          </w:p>
        </w:tc>
        <w:tc>
          <w:tcPr>
            <w:tcW w:w="992" w:type="dxa"/>
            <w:shd w:val="clear" w:color="auto" w:fill="auto"/>
            <w:vAlign w:val="center"/>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vAlign w:val="center"/>
          </w:tcPr>
          <w:p w:rsidR="00634CCD" w:rsidRPr="00257F61" w:rsidRDefault="00634CCD" w:rsidP="007342CA">
            <w:pPr>
              <w:pStyle w:val="a4"/>
              <w:spacing w:line="276" w:lineRule="auto"/>
              <w:jc w:val="center"/>
              <w:rPr>
                <w:color w:val="000000"/>
                <w:sz w:val="24"/>
              </w:rPr>
            </w:pPr>
            <w:r w:rsidRPr="00257F61">
              <w:rPr>
                <w:color w:val="000000"/>
                <w:sz w:val="24"/>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核心设备</w:t>
            </w: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7</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配套图像输出装置</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p>
        </w:tc>
      </w:tr>
      <w:tr w:rsidR="00634CCD" w:rsidRPr="00257F61" w:rsidTr="007342CA">
        <w:trPr>
          <w:trHeight w:val="582"/>
        </w:trPr>
        <w:tc>
          <w:tcPr>
            <w:tcW w:w="817"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8</w:t>
            </w:r>
          </w:p>
        </w:tc>
        <w:tc>
          <w:tcPr>
            <w:tcW w:w="4253" w:type="dxa"/>
            <w:shd w:val="clear" w:color="auto" w:fill="auto"/>
          </w:tcPr>
          <w:p w:rsidR="00634CCD" w:rsidRPr="00257F61" w:rsidRDefault="00634CCD" w:rsidP="00634CCD">
            <w:pPr>
              <w:pStyle w:val="a3"/>
              <w:snapToGrid w:val="0"/>
              <w:spacing w:before="156" w:after="156" w:line="300" w:lineRule="exact"/>
              <w:outlineLvl w:val="0"/>
              <w:rPr>
                <w:rFonts w:ascii="Times New Roman" w:hAnsi="Times New Roman"/>
                <w:color w:val="000000"/>
              </w:rPr>
            </w:pPr>
            <w:r w:rsidRPr="00257F61">
              <w:rPr>
                <w:rFonts w:ascii="Times New Roman" w:hAnsi="宋体"/>
                <w:color w:val="000000"/>
              </w:rPr>
              <w:t>刺激呈现工作站</w:t>
            </w:r>
          </w:p>
        </w:tc>
        <w:tc>
          <w:tcPr>
            <w:tcW w:w="99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宋体"/>
                <w:color w:val="000000"/>
              </w:rPr>
              <w:t>套</w:t>
            </w:r>
          </w:p>
        </w:tc>
        <w:tc>
          <w:tcPr>
            <w:tcW w:w="952"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r w:rsidRPr="00257F61">
              <w:rPr>
                <w:rFonts w:ascii="Times New Roman" w:hAnsi="Times New Roman"/>
                <w:color w:val="000000"/>
              </w:rPr>
              <w:t>1</w:t>
            </w:r>
          </w:p>
        </w:tc>
        <w:tc>
          <w:tcPr>
            <w:tcW w:w="1754" w:type="dxa"/>
            <w:shd w:val="clear" w:color="auto" w:fill="auto"/>
          </w:tcPr>
          <w:p w:rsidR="00634CCD" w:rsidRPr="00257F61" w:rsidRDefault="00634CCD" w:rsidP="00634CCD">
            <w:pPr>
              <w:pStyle w:val="a3"/>
              <w:snapToGrid w:val="0"/>
              <w:spacing w:before="156" w:after="156" w:line="300" w:lineRule="exact"/>
              <w:jc w:val="center"/>
              <w:outlineLvl w:val="0"/>
              <w:rPr>
                <w:rFonts w:ascii="Times New Roman" w:hAnsi="Times New Roman"/>
                <w:color w:val="000000"/>
              </w:rPr>
            </w:pPr>
          </w:p>
        </w:tc>
      </w:tr>
    </w:tbl>
    <w:p w:rsidR="00634CCD" w:rsidRPr="00E8583B" w:rsidRDefault="00634CCD" w:rsidP="00634CCD">
      <w:pPr>
        <w:pStyle w:val="a3"/>
        <w:snapToGrid w:val="0"/>
        <w:spacing w:before="156" w:after="156" w:line="300" w:lineRule="exact"/>
        <w:outlineLvl w:val="0"/>
        <w:rPr>
          <w:rFonts w:ascii="仿宋" w:eastAsia="仿宋" w:hAnsi="仿宋" w:hint="eastAsia"/>
          <w:color w:val="000000"/>
        </w:rPr>
      </w:pPr>
    </w:p>
    <w:p w:rsidR="00634CCD" w:rsidRPr="00E8583B" w:rsidRDefault="00634CCD" w:rsidP="00634CCD">
      <w:pPr>
        <w:pStyle w:val="a3"/>
        <w:snapToGrid w:val="0"/>
        <w:spacing w:before="156" w:after="156" w:line="300" w:lineRule="exact"/>
        <w:outlineLvl w:val="0"/>
        <w:rPr>
          <w:rFonts w:ascii="仿宋" w:eastAsia="仿宋" w:hAnsi="仿宋"/>
          <w:color w:val="000000"/>
        </w:rPr>
      </w:pPr>
      <w:r w:rsidRPr="00E8583B">
        <w:rPr>
          <w:rFonts w:ascii="仿宋" w:eastAsia="仿宋" w:hAnsi="仿宋"/>
          <w:color w:val="000000"/>
        </w:rPr>
        <w:t>三、技术需求表</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8"/>
        <w:gridCol w:w="7087"/>
      </w:tblGrid>
      <w:tr w:rsidR="00634CCD" w:rsidRPr="00E8583B" w:rsidTr="007342CA">
        <w:tc>
          <w:tcPr>
            <w:tcW w:w="851" w:type="dxa"/>
            <w:shd w:val="clear" w:color="auto" w:fill="auto"/>
          </w:tcPr>
          <w:p w:rsidR="00634CCD" w:rsidRPr="00E8583B" w:rsidRDefault="00634CCD" w:rsidP="00634CCD">
            <w:pPr>
              <w:pStyle w:val="a3"/>
              <w:snapToGrid w:val="0"/>
              <w:spacing w:before="156" w:after="156" w:line="240" w:lineRule="auto"/>
              <w:outlineLvl w:val="0"/>
              <w:rPr>
                <w:rFonts w:ascii="仿宋" w:eastAsia="仿宋" w:hAnsi="仿宋"/>
                <w:color w:val="000000"/>
              </w:rPr>
            </w:pPr>
            <w:r w:rsidRPr="00E8583B">
              <w:rPr>
                <w:rFonts w:ascii="仿宋" w:eastAsia="仿宋" w:hAnsi="仿宋"/>
                <w:color w:val="000000"/>
              </w:rPr>
              <w:t>序号</w:t>
            </w:r>
          </w:p>
        </w:tc>
        <w:tc>
          <w:tcPr>
            <w:tcW w:w="1418" w:type="dxa"/>
            <w:shd w:val="clear" w:color="auto" w:fill="auto"/>
          </w:tcPr>
          <w:p w:rsidR="00634CCD" w:rsidRPr="00E8583B" w:rsidRDefault="00634CCD" w:rsidP="00634CCD">
            <w:pPr>
              <w:pStyle w:val="a3"/>
              <w:snapToGrid w:val="0"/>
              <w:spacing w:before="156" w:after="156" w:line="240" w:lineRule="auto"/>
              <w:outlineLvl w:val="0"/>
              <w:rPr>
                <w:rFonts w:ascii="仿宋" w:eastAsia="仿宋" w:hAnsi="仿宋"/>
                <w:color w:val="000000"/>
              </w:rPr>
            </w:pPr>
            <w:r w:rsidRPr="00E8583B">
              <w:rPr>
                <w:rFonts w:ascii="仿宋" w:eastAsia="仿宋" w:hAnsi="仿宋"/>
                <w:color w:val="000000"/>
              </w:rPr>
              <w:t>设备名称</w:t>
            </w:r>
          </w:p>
        </w:tc>
        <w:tc>
          <w:tcPr>
            <w:tcW w:w="7087" w:type="dxa"/>
            <w:shd w:val="clear" w:color="auto" w:fill="auto"/>
          </w:tcPr>
          <w:p w:rsidR="00634CCD" w:rsidRPr="00E8583B" w:rsidRDefault="00634CCD" w:rsidP="00634CCD">
            <w:pPr>
              <w:pStyle w:val="a3"/>
              <w:snapToGrid w:val="0"/>
              <w:spacing w:before="156" w:after="156" w:line="240" w:lineRule="auto"/>
              <w:outlineLvl w:val="0"/>
              <w:rPr>
                <w:rFonts w:ascii="仿宋" w:eastAsia="仿宋" w:hAnsi="仿宋"/>
                <w:color w:val="000000"/>
              </w:rPr>
            </w:pPr>
            <w:r w:rsidRPr="00E8583B">
              <w:rPr>
                <w:rFonts w:ascii="仿宋" w:eastAsia="仿宋" w:hAnsi="仿宋"/>
                <w:color w:val="000000"/>
              </w:rPr>
              <w:t>功能及技术参数要求</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1</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近红外多通道脑功能成像仪</w:t>
            </w:r>
          </w:p>
        </w:tc>
        <w:tc>
          <w:tcPr>
            <w:tcW w:w="7087" w:type="dxa"/>
            <w:shd w:val="clear" w:color="auto" w:fill="auto"/>
          </w:tcPr>
          <w:p w:rsidR="00634CCD" w:rsidRPr="00C0336A" w:rsidRDefault="00634CCD" w:rsidP="007342CA">
            <w:pPr>
              <w:rPr>
                <w:color w:val="000000"/>
                <w:sz w:val="24"/>
              </w:rPr>
            </w:pPr>
            <w:r w:rsidRPr="00C0336A">
              <w:rPr>
                <w:rFonts w:hAnsi="宋体"/>
                <w:color w:val="000000"/>
                <w:sz w:val="24"/>
              </w:rPr>
              <w:t>一、硬件规格及功能</w:t>
            </w:r>
          </w:p>
          <w:p w:rsidR="00634CCD" w:rsidRPr="00C0336A" w:rsidRDefault="00634CCD" w:rsidP="007342CA">
            <w:pPr>
              <w:pStyle w:val="a4"/>
              <w:spacing w:after="0"/>
              <w:rPr>
                <w:color w:val="000000"/>
                <w:sz w:val="24"/>
              </w:rPr>
            </w:pPr>
            <w:r w:rsidRPr="00C0336A">
              <w:rPr>
                <w:color w:val="000000"/>
                <w:sz w:val="24"/>
              </w:rPr>
              <w:t xml:space="preserve">▲1. </w:t>
            </w:r>
            <w:r w:rsidRPr="00C0336A">
              <w:rPr>
                <w:rFonts w:hAnsi="宋体"/>
                <w:color w:val="000000"/>
                <w:sz w:val="24"/>
              </w:rPr>
              <w:t>最大有效信号：</w:t>
            </w:r>
            <w:r w:rsidRPr="00C0336A">
              <w:rPr>
                <w:color w:val="000000"/>
                <w:sz w:val="24"/>
              </w:rPr>
              <w:t>≥96</w:t>
            </w:r>
            <w:r w:rsidRPr="00C0336A">
              <w:rPr>
                <w:rFonts w:hAnsi="宋体"/>
                <w:color w:val="000000"/>
                <w:sz w:val="24"/>
              </w:rPr>
              <w:t>通道</w:t>
            </w:r>
            <w:r w:rsidRPr="00C0336A">
              <w:rPr>
                <w:color w:val="000000"/>
                <w:sz w:val="24"/>
              </w:rPr>
              <w:t>(</w:t>
            </w:r>
            <w:r w:rsidRPr="00C0336A">
              <w:rPr>
                <w:rFonts w:hAnsi="宋体"/>
                <w:color w:val="000000"/>
                <w:sz w:val="24"/>
              </w:rPr>
              <w:t>当发射与采集探头相距</w:t>
            </w:r>
            <w:r w:rsidRPr="00C0336A">
              <w:rPr>
                <w:color w:val="000000"/>
                <w:sz w:val="24"/>
              </w:rPr>
              <w:t>3cm</w:t>
            </w:r>
            <w:r w:rsidRPr="00C0336A">
              <w:rPr>
                <w:rFonts w:hAnsi="宋体"/>
                <w:color w:val="000000"/>
                <w:sz w:val="24"/>
              </w:rPr>
              <w:t>时</w:t>
            </w:r>
            <w:r w:rsidRPr="00C0336A">
              <w:rPr>
                <w:color w:val="000000"/>
                <w:sz w:val="24"/>
              </w:rPr>
              <w:t>)</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2. </w:t>
            </w:r>
            <w:r w:rsidRPr="00C0336A">
              <w:rPr>
                <w:rFonts w:hAnsi="宋体"/>
                <w:color w:val="000000"/>
                <w:sz w:val="24"/>
              </w:rPr>
              <w:t>可同时采集多人最多可同时采集：</w:t>
            </w:r>
            <w:r w:rsidRPr="00C0336A">
              <w:rPr>
                <w:color w:val="000000"/>
                <w:sz w:val="24"/>
              </w:rPr>
              <w:t>≥4</w:t>
            </w:r>
            <w:r w:rsidRPr="00C0336A">
              <w:rPr>
                <w:rFonts w:hAnsi="宋体"/>
                <w:color w:val="000000"/>
                <w:sz w:val="24"/>
              </w:rPr>
              <w:t>人。</w:t>
            </w:r>
          </w:p>
          <w:p w:rsidR="00634CCD" w:rsidRPr="00C0336A" w:rsidRDefault="00634CCD" w:rsidP="007342CA">
            <w:pPr>
              <w:pStyle w:val="a4"/>
              <w:spacing w:after="0"/>
              <w:rPr>
                <w:color w:val="000000"/>
                <w:sz w:val="24"/>
              </w:rPr>
            </w:pPr>
            <w:r w:rsidRPr="00C0336A">
              <w:rPr>
                <w:color w:val="000000"/>
                <w:sz w:val="24"/>
              </w:rPr>
              <w:t xml:space="preserve">▲3. </w:t>
            </w:r>
            <w:r w:rsidRPr="00C0336A">
              <w:rPr>
                <w:rFonts w:hAnsi="宋体"/>
                <w:color w:val="000000"/>
                <w:sz w:val="24"/>
              </w:rPr>
              <w:t>具备超短波检测信号，使用超短波</w:t>
            </w:r>
            <w:r w:rsidRPr="00C0336A">
              <w:rPr>
                <w:color w:val="000000"/>
                <w:sz w:val="24"/>
              </w:rPr>
              <w:t>(695</w:t>
            </w:r>
            <w:r w:rsidRPr="00C0336A">
              <w:rPr>
                <w:rFonts w:hAnsi="宋体"/>
                <w:color w:val="000000"/>
                <w:sz w:val="24"/>
              </w:rPr>
              <w:t>纳米</w:t>
            </w:r>
            <w:r w:rsidRPr="00C0336A">
              <w:rPr>
                <w:color w:val="000000"/>
                <w:sz w:val="24"/>
              </w:rPr>
              <w:t>)</w:t>
            </w:r>
            <w:r w:rsidRPr="00C0336A">
              <w:rPr>
                <w:rFonts w:hAnsi="宋体"/>
                <w:color w:val="000000"/>
                <w:sz w:val="24"/>
              </w:rPr>
              <w:t>与近红外波双波长、高信噪比结合方式。</w:t>
            </w:r>
          </w:p>
          <w:p w:rsidR="00634CCD" w:rsidRPr="00C0336A" w:rsidRDefault="00634CCD" w:rsidP="007342CA">
            <w:pPr>
              <w:pStyle w:val="a4"/>
              <w:spacing w:after="0"/>
              <w:ind w:firstLineChars="100" w:firstLine="240"/>
              <w:rPr>
                <w:color w:val="000000"/>
                <w:sz w:val="24"/>
              </w:rPr>
            </w:pPr>
            <w:r w:rsidRPr="00C0336A">
              <w:rPr>
                <w:color w:val="000000"/>
                <w:sz w:val="24"/>
              </w:rPr>
              <w:lastRenderedPageBreak/>
              <w:t xml:space="preserve">4. </w:t>
            </w:r>
            <w:r w:rsidRPr="00C0336A">
              <w:rPr>
                <w:rFonts w:hAnsi="宋体"/>
                <w:color w:val="000000"/>
                <w:sz w:val="24"/>
              </w:rPr>
              <w:t>发射端：</w:t>
            </w:r>
          </w:p>
          <w:p w:rsidR="00634CCD" w:rsidRPr="00C0336A" w:rsidRDefault="00634CCD" w:rsidP="007342CA">
            <w:pPr>
              <w:pStyle w:val="a4"/>
              <w:spacing w:after="0"/>
              <w:ind w:firstLineChars="200" w:firstLine="480"/>
              <w:rPr>
                <w:color w:val="000000"/>
                <w:sz w:val="24"/>
              </w:rPr>
            </w:pPr>
            <w:r w:rsidRPr="00C0336A">
              <w:rPr>
                <w:color w:val="000000"/>
                <w:sz w:val="24"/>
              </w:rPr>
              <w:t xml:space="preserve">4.1 </w:t>
            </w:r>
            <w:r w:rsidRPr="00C0336A">
              <w:rPr>
                <w:rFonts w:hAnsi="宋体"/>
                <w:color w:val="000000"/>
                <w:sz w:val="24"/>
              </w:rPr>
              <w:t>发射探头：</w:t>
            </w:r>
            <w:r w:rsidRPr="00C0336A">
              <w:rPr>
                <w:color w:val="000000"/>
                <w:sz w:val="24"/>
              </w:rPr>
              <w:t>≥32</w:t>
            </w:r>
            <w:r w:rsidRPr="00C0336A">
              <w:rPr>
                <w:rFonts w:hAnsi="宋体"/>
                <w:color w:val="000000"/>
                <w:sz w:val="24"/>
              </w:rPr>
              <w:t>个</w:t>
            </w:r>
            <w:r w:rsidRPr="00C0336A">
              <w:rPr>
                <w:color w:val="000000"/>
                <w:sz w:val="24"/>
              </w:rPr>
              <w:t>(</w:t>
            </w:r>
            <w:r w:rsidRPr="00C0336A">
              <w:rPr>
                <w:rFonts w:hAnsi="宋体"/>
                <w:color w:val="000000"/>
                <w:sz w:val="24"/>
              </w:rPr>
              <w:t>每两个光源构成一个发射光信号</w:t>
            </w:r>
            <w:r w:rsidRPr="00C0336A">
              <w:rPr>
                <w:color w:val="000000"/>
                <w:sz w:val="24"/>
              </w:rPr>
              <w:t>)</w:t>
            </w:r>
            <w:r w:rsidRPr="00C0336A">
              <w:rPr>
                <w:rFonts w:hAnsi="宋体"/>
                <w:color w:val="000000"/>
                <w:sz w:val="24"/>
              </w:rPr>
              <w:t>；</w:t>
            </w:r>
          </w:p>
          <w:p w:rsidR="00634CCD" w:rsidRPr="00C0336A" w:rsidRDefault="00634CCD" w:rsidP="007342CA">
            <w:pPr>
              <w:pStyle w:val="a4"/>
              <w:spacing w:after="0"/>
              <w:ind w:firstLineChars="200" w:firstLine="480"/>
              <w:rPr>
                <w:color w:val="000000"/>
                <w:sz w:val="24"/>
              </w:rPr>
            </w:pPr>
            <w:r w:rsidRPr="00C0336A">
              <w:rPr>
                <w:color w:val="000000"/>
                <w:sz w:val="24"/>
              </w:rPr>
              <w:t xml:space="preserve">4.2 </w:t>
            </w:r>
            <w:r>
              <w:rPr>
                <w:rFonts w:hAnsi="宋体"/>
                <w:color w:val="000000"/>
                <w:sz w:val="24"/>
              </w:rPr>
              <w:t>激光安全等级</w:t>
            </w:r>
            <w:r>
              <w:rPr>
                <w:rFonts w:hAnsi="宋体" w:hint="eastAsia"/>
                <w:color w:val="000000"/>
                <w:sz w:val="24"/>
              </w:rPr>
              <w:t>：</w:t>
            </w:r>
            <w:r w:rsidRPr="00C0336A">
              <w:rPr>
                <w:color w:val="000000"/>
                <w:sz w:val="24"/>
              </w:rPr>
              <w:t>≥</w:t>
            </w:r>
            <w:r>
              <w:rPr>
                <w:rFonts w:hint="eastAsia"/>
                <w:color w:val="000000"/>
                <w:sz w:val="24"/>
              </w:rPr>
              <w:t>C</w:t>
            </w:r>
            <w:r w:rsidRPr="00C0336A">
              <w:rPr>
                <w:color w:val="000000"/>
                <w:sz w:val="24"/>
              </w:rPr>
              <w:t xml:space="preserve">lass 1M </w:t>
            </w:r>
            <w:r w:rsidRPr="00C0336A">
              <w:rPr>
                <w:rFonts w:hAnsi="宋体"/>
                <w:color w:val="000000"/>
                <w:sz w:val="24"/>
              </w:rPr>
              <w:t>级。</w:t>
            </w:r>
          </w:p>
          <w:p w:rsidR="00634CCD" w:rsidRPr="00C0336A" w:rsidRDefault="00634CCD" w:rsidP="007342CA">
            <w:pPr>
              <w:pStyle w:val="a4"/>
              <w:spacing w:after="0"/>
              <w:ind w:firstLineChars="100" w:firstLine="240"/>
              <w:rPr>
                <w:color w:val="000000"/>
                <w:sz w:val="24"/>
              </w:rPr>
            </w:pPr>
            <w:r w:rsidRPr="00C0336A">
              <w:rPr>
                <w:color w:val="000000"/>
                <w:sz w:val="24"/>
              </w:rPr>
              <w:t xml:space="preserve">5. </w:t>
            </w:r>
            <w:r w:rsidRPr="00C0336A">
              <w:rPr>
                <w:rFonts w:hAnsi="宋体"/>
                <w:color w:val="000000"/>
                <w:sz w:val="24"/>
              </w:rPr>
              <w:t>接收端：</w:t>
            </w:r>
          </w:p>
          <w:p w:rsidR="00634CCD" w:rsidRPr="00C0336A" w:rsidRDefault="00634CCD" w:rsidP="007342CA">
            <w:pPr>
              <w:pStyle w:val="a4"/>
              <w:spacing w:after="0"/>
              <w:ind w:left="328"/>
              <w:rPr>
                <w:color w:val="000000"/>
                <w:sz w:val="24"/>
              </w:rPr>
            </w:pPr>
            <w:r w:rsidRPr="00C0336A">
              <w:rPr>
                <w:color w:val="000000"/>
                <w:sz w:val="24"/>
              </w:rPr>
              <w:t>5.1</w:t>
            </w:r>
            <w:r w:rsidRPr="00C0336A">
              <w:rPr>
                <w:rFonts w:hAnsi="宋体"/>
                <w:color w:val="000000"/>
                <w:sz w:val="24"/>
              </w:rPr>
              <w:t>检测器：</w:t>
            </w:r>
            <w:r w:rsidRPr="00C0336A">
              <w:rPr>
                <w:color w:val="000000"/>
                <w:sz w:val="24"/>
              </w:rPr>
              <w:t>≥32</w:t>
            </w:r>
            <w:r w:rsidRPr="00C0336A">
              <w:rPr>
                <w:rFonts w:hAnsi="宋体"/>
                <w:color w:val="000000"/>
                <w:sz w:val="24"/>
              </w:rPr>
              <w:t>个；</w:t>
            </w:r>
          </w:p>
          <w:p w:rsidR="00634CCD" w:rsidRPr="00C0336A" w:rsidRDefault="00634CCD" w:rsidP="007342CA">
            <w:pPr>
              <w:pStyle w:val="a4"/>
              <w:spacing w:after="0"/>
              <w:rPr>
                <w:color w:val="000000"/>
                <w:sz w:val="24"/>
              </w:rPr>
            </w:pPr>
            <w:r w:rsidRPr="00C0336A">
              <w:rPr>
                <w:color w:val="000000"/>
                <w:sz w:val="24"/>
              </w:rPr>
              <w:t xml:space="preserve"> ▲5.2</w:t>
            </w:r>
            <w:r w:rsidRPr="00C0336A">
              <w:rPr>
                <w:rFonts w:hAnsi="宋体"/>
                <w:color w:val="000000"/>
                <w:sz w:val="24"/>
              </w:rPr>
              <w:t>检测类型：雪崩光电倍增二极管。</w:t>
            </w:r>
          </w:p>
          <w:p w:rsidR="00634CCD" w:rsidRPr="00C0336A" w:rsidRDefault="00634CCD" w:rsidP="007342CA">
            <w:pPr>
              <w:pStyle w:val="a4"/>
              <w:spacing w:after="0"/>
              <w:rPr>
                <w:color w:val="000000"/>
                <w:sz w:val="24"/>
              </w:rPr>
            </w:pPr>
            <w:r w:rsidRPr="00C0336A">
              <w:rPr>
                <w:color w:val="000000"/>
                <w:sz w:val="24"/>
              </w:rPr>
              <w:t xml:space="preserve">▲6. </w:t>
            </w:r>
            <w:r w:rsidRPr="00C0336A">
              <w:rPr>
                <w:rFonts w:hAnsi="宋体"/>
                <w:color w:val="000000"/>
                <w:sz w:val="24"/>
              </w:rPr>
              <w:t>信号采集方式：采用调频式全通道同步采集，非分时采集法。</w:t>
            </w:r>
          </w:p>
          <w:p w:rsidR="00634CCD" w:rsidRPr="00C0336A" w:rsidRDefault="00634CCD" w:rsidP="007342CA">
            <w:pPr>
              <w:pStyle w:val="a4"/>
              <w:spacing w:after="0"/>
              <w:rPr>
                <w:color w:val="000000"/>
                <w:sz w:val="24"/>
              </w:rPr>
            </w:pPr>
            <w:r w:rsidRPr="00C0336A">
              <w:rPr>
                <w:color w:val="000000"/>
                <w:sz w:val="24"/>
              </w:rPr>
              <w:t xml:space="preserve">▲7. </w:t>
            </w:r>
            <w:r w:rsidRPr="00C0336A">
              <w:rPr>
                <w:rFonts w:hAnsi="宋体"/>
                <w:color w:val="000000"/>
                <w:sz w:val="24"/>
              </w:rPr>
              <w:t>单通道采样速度：</w:t>
            </w:r>
            <w:r w:rsidRPr="00C0336A">
              <w:rPr>
                <w:color w:val="000000"/>
                <w:sz w:val="24"/>
              </w:rPr>
              <w:t>≤0.1s</w:t>
            </w:r>
            <w:r w:rsidRPr="00C0336A">
              <w:rPr>
                <w:rFonts w:hAnsi="宋体"/>
                <w:color w:val="000000"/>
                <w:sz w:val="24"/>
              </w:rPr>
              <w:t>；全通道同时采样速度：</w:t>
            </w:r>
            <w:r w:rsidRPr="00C0336A">
              <w:rPr>
                <w:color w:val="000000"/>
                <w:sz w:val="24"/>
              </w:rPr>
              <w:t>≤0.1s</w:t>
            </w:r>
            <w:r w:rsidRPr="00C0336A">
              <w:rPr>
                <w:rFonts w:hAnsi="宋体"/>
                <w:color w:val="000000"/>
                <w:sz w:val="24"/>
              </w:rPr>
              <w:t>。</w:t>
            </w:r>
          </w:p>
          <w:p w:rsidR="00634CCD" w:rsidRPr="00C0336A" w:rsidRDefault="00634CCD" w:rsidP="007342CA">
            <w:pPr>
              <w:pStyle w:val="a4"/>
              <w:spacing w:after="0"/>
              <w:rPr>
                <w:color w:val="000000"/>
                <w:sz w:val="24"/>
              </w:rPr>
            </w:pPr>
            <w:r w:rsidRPr="00C0336A">
              <w:rPr>
                <w:color w:val="000000"/>
                <w:sz w:val="24"/>
              </w:rPr>
              <w:t xml:space="preserve">▲8. </w:t>
            </w:r>
            <w:r w:rsidRPr="00C0336A">
              <w:rPr>
                <w:rFonts w:hAnsi="宋体"/>
                <w:color w:val="000000"/>
                <w:sz w:val="24"/>
              </w:rPr>
              <w:t>空间分辨率：</w:t>
            </w:r>
            <w:r w:rsidRPr="00C0336A">
              <w:rPr>
                <w:color w:val="000000"/>
                <w:sz w:val="24"/>
              </w:rPr>
              <w:t>≤3cm</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9. </w:t>
            </w:r>
            <w:r w:rsidRPr="00C0336A">
              <w:rPr>
                <w:rFonts w:hAnsi="宋体"/>
                <w:color w:val="000000"/>
                <w:sz w:val="24"/>
              </w:rPr>
              <w:t>激光发射器材质：半导体激光管。</w:t>
            </w:r>
          </w:p>
          <w:p w:rsidR="00634CCD" w:rsidRPr="00C0336A" w:rsidRDefault="00634CCD" w:rsidP="007342CA">
            <w:pPr>
              <w:pStyle w:val="a4"/>
              <w:spacing w:after="0"/>
              <w:ind w:firstLineChars="100" w:firstLine="240"/>
              <w:rPr>
                <w:color w:val="000000"/>
                <w:sz w:val="24"/>
              </w:rPr>
            </w:pPr>
            <w:r w:rsidRPr="00C0336A">
              <w:rPr>
                <w:color w:val="000000"/>
                <w:sz w:val="24"/>
              </w:rPr>
              <w:t xml:space="preserve">10. </w:t>
            </w:r>
            <w:r w:rsidRPr="00C0336A">
              <w:rPr>
                <w:rFonts w:hAnsi="宋体"/>
                <w:color w:val="000000"/>
                <w:sz w:val="24"/>
              </w:rPr>
              <w:t>光纤材质：玻璃光纤。</w:t>
            </w:r>
          </w:p>
          <w:p w:rsidR="00634CCD" w:rsidRPr="00C0336A" w:rsidRDefault="00634CCD" w:rsidP="007342CA">
            <w:pPr>
              <w:pStyle w:val="a4"/>
              <w:spacing w:after="0"/>
              <w:ind w:firstLine="208"/>
              <w:rPr>
                <w:color w:val="000000"/>
                <w:sz w:val="24"/>
              </w:rPr>
            </w:pPr>
            <w:r w:rsidRPr="00C0336A">
              <w:rPr>
                <w:color w:val="000000"/>
                <w:sz w:val="24"/>
              </w:rPr>
              <w:t xml:space="preserve">11. </w:t>
            </w:r>
            <w:r w:rsidRPr="00C0336A">
              <w:rPr>
                <w:rFonts w:hAnsi="宋体"/>
                <w:color w:val="000000"/>
                <w:sz w:val="24"/>
              </w:rPr>
              <w:t>自适应光纤探头：采用</w:t>
            </w:r>
            <w:r w:rsidRPr="00C0336A">
              <w:rPr>
                <w:color w:val="000000"/>
                <w:sz w:val="24"/>
              </w:rPr>
              <w:t>L</w:t>
            </w:r>
            <w:proofErr w:type="gramStart"/>
            <w:r w:rsidRPr="00C0336A">
              <w:rPr>
                <w:rFonts w:hAnsi="宋体"/>
                <w:color w:val="000000"/>
                <w:sz w:val="24"/>
              </w:rPr>
              <w:t>型带内置</w:t>
            </w:r>
            <w:proofErr w:type="gramEnd"/>
            <w:r w:rsidRPr="00C0336A">
              <w:rPr>
                <w:rFonts w:hAnsi="宋体"/>
                <w:color w:val="000000"/>
                <w:sz w:val="24"/>
              </w:rPr>
              <w:t>弹簧装置。</w:t>
            </w:r>
          </w:p>
          <w:p w:rsidR="00634CCD" w:rsidRPr="00C0336A" w:rsidRDefault="00634CCD" w:rsidP="007342CA">
            <w:pPr>
              <w:pStyle w:val="a4"/>
              <w:spacing w:after="0"/>
              <w:ind w:firstLineChars="100" w:firstLine="240"/>
              <w:rPr>
                <w:color w:val="000000"/>
                <w:sz w:val="24"/>
              </w:rPr>
            </w:pPr>
            <w:r w:rsidRPr="00C0336A">
              <w:rPr>
                <w:color w:val="000000"/>
                <w:sz w:val="24"/>
              </w:rPr>
              <w:t xml:space="preserve">12. </w:t>
            </w:r>
            <w:r w:rsidRPr="00C0336A">
              <w:rPr>
                <w:rFonts w:hAnsi="宋体"/>
                <w:color w:val="000000"/>
                <w:sz w:val="24"/>
              </w:rPr>
              <w:t>标准光纤长度：</w:t>
            </w:r>
            <w:r w:rsidRPr="00C0336A">
              <w:rPr>
                <w:color w:val="000000"/>
                <w:sz w:val="24"/>
              </w:rPr>
              <w:t>≥3.5m</w:t>
            </w:r>
            <w:r w:rsidRPr="00C0336A">
              <w:rPr>
                <w:rFonts w:hAnsi="宋体"/>
                <w:color w:val="000000"/>
                <w:sz w:val="24"/>
              </w:rPr>
              <w:t>。</w:t>
            </w:r>
          </w:p>
          <w:p w:rsidR="00634CCD" w:rsidRPr="00C0336A" w:rsidRDefault="00634CCD" w:rsidP="007342CA">
            <w:pPr>
              <w:pStyle w:val="a4"/>
              <w:spacing w:after="0"/>
              <w:rPr>
                <w:color w:val="000000"/>
                <w:sz w:val="24"/>
              </w:rPr>
            </w:pPr>
            <w:r w:rsidRPr="00C0336A">
              <w:rPr>
                <w:color w:val="000000"/>
                <w:sz w:val="24"/>
              </w:rPr>
              <w:t xml:space="preserve">▲13. </w:t>
            </w:r>
            <w:r w:rsidRPr="00C0336A">
              <w:rPr>
                <w:rFonts w:hAnsi="宋体"/>
                <w:color w:val="000000"/>
                <w:sz w:val="24"/>
              </w:rPr>
              <w:t>整体装配、无约束式头帽</w:t>
            </w:r>
            <w:r w:rsidRPr="00C0336A">
              <w:rPr>
                <w:color w:val="000000"/>
                <w:sz w:val="24"/>
              </w:rPr>
              <w:t>/</w:t>
            </w:r>
            <w:r w:rsidRPr="00C0336A">
              <w:rPr>
                <w:rFonts w:hAnsi="宋体"/>
                <w:color w:val="000000"/>
                <w:sz w:val="24"/>
              </w:rPr>
              <w:t>头罩：仅用头颅上部戴帽式固定，无需下颌固定绷带；无需每次重新安装光纤探头。</w:t>
            </w:r>
          </w:p>
          <w:p w:rsidR="00634CCD" w:rsidRPr="00C0336A" w:rsidRDefault="00634CCD" w:rsidP="007342CA">
            <w:pPr>
              <w:pStyle w:val="a4"/>
              <w:spacing w:after="0"/>
              <w:ind w:firstLine="208"/>
              <w:rPr>
                <w:color w:val="000000"/>
                <w:sz w:val="24"/>
              </w:rPr>
            </w:pPr>
            <w:r w:rsidRPr="00C0336A">
              <w:rPr>
                <w:color w:val="000000"/>
                <w:sz w:val="24"/>
              </w:rPr>
              <w:t xml:space="preserve">14. </w:t>
            </w:r>
            <w:r w:rsidRPr="00C0336A">
              <w:rPr>
                <w:rFonts w:hAnsi="宋体"/>
                <w:color w:val="000000"/>
                <w:sz w:val="24"/>
              </w:rPr>
              <w:t>头罩（探头固定帽）</w:t>
            </w:r>
            <w:r w:rsidRPr="00C0336A">
              <w:rPr>
                <w:color w:val="000000"/>
                <w:sz w:val="24"/>
              </w:rPr>
              <w:t>4x4</w:t>
            </w:r>
            <w:r w:rsidRPr="00C0336A">
              <w:rPr>
                <w:rFonts w:hAnsi="宋体"/>
                <w:color w:val="000000"/>
                <w:sz w:val="24"/>
              </w:rPr>
              <w:t>头罩：</w:t>
            </w:r>
            <w:r w:rsidRPr="00C0336A">
              <w:rPr>
                <w:color w:val="000000"/>
                <w:sz w:val="24"/>
              </w:rPr>
              <w:t>≥4</w:t>
            </w:r>
            <w:r w:rsidRPr="00C0336A">
              <w:rPr>
                <w:rFonts w:hAnsi="宋体"/>
                <w:color w:val="000000"/>
                <w:sz w:val="24"/>
              </w:rPr>
              <w:t>个；</w:t>
            </w:r>
            <w:r w:rsidRPr="00C0336A">
              <w:rPr>
                <w:color w:val="000000"/>
                <w:sz w:val="24"/>
              </w:rPr>
              <w:t>3x5</w:t>
            </w:r>
            <w:r w:rsidRPr="00C0336A">
              <w:rPr>
                <w:rFonts w:hAnsi="宋体"/>
                <w:color w:val="000000"/>
                <w:sz w:val="24"/>
              </w:rPr>
              <w:t>头罩：</w:t>
            </w:r>
            <w:r w:rsidRPr="00C0336A">
              <w:rPr>
                <w:color w:val="000000"/>
                <w:sz w:val="24"/>
              </w:rPr>
              <w:t>≥4</w:t>
            </w:r>
            <w:r w:rsidRPr="00C0336A">
              <w:rPr>
                <w:rFonts w:hAnsi="宋体"/>
                <w:color w:val="000000"/>
                <w:sz w:val="24"/>
              </w:rPr>
              <w:t>个。</w:t>
            </w:r>
          </w:p>
          <w:p w:rsidR="00634CCD" w:rsidRPr="00C0336A" w:rsidRDefault="00634CCD" w:rsidP="007342CA">
            <w:pPr>
              <w:pStyle w:val="a4"/>
              <w:spacing w:after="0"/>
              <w:ind w:firstLine="208"/>
              <w:rPr>
                <w:color w:val="000000"/>
                <w:sz w:val="24"/>
              </w:rPr>
            </w:pPr>
            <w:r w:rsidRPr="00C0336A">
              <w:rPr>
                <w:color w:val="000000"/>
                <w:sz w:val="24"/>
              </w:rPr>
              <w:t xml:space="preserve">15. </w:t>
            </w:r>
            <w:r w:rsidRPr="00C0336A">
              <w:rPr>
                <w:rFonts w:hAnsi="宋体"/>
                <w:color w:val="000000"/>
                <w:sz w:val="24"/>
              </w:rPr>
              <w:t>全脑采集：头罩与全脑头帽任意组合，可</w:t>
            </w:r>
            <w:proofErr w:type="gramStart"/>
            <w:r w:rsidRPr="00C0336A">
              <w:rPr>
                <w:rFonts w:hAnsi="宋体"/>
                <w:color w:val="000000"/>
                <w:sz w:val="24"/>
              </w:rPr>
              <w:t>探测全</w:t>
            </w:r>
            <w:proofErr w:type="gramEnd"/>
            <w:r w:rsidRPr="00C0336A">
              <w:rPr>
                <w:rFonts w:hAnsi="宋体"/>
                <w:color w:val="000000"/>
                <w:sz w:val="24"/>
              </w:rPr>
              <w:t>脑任意部位。</w:t>
            </w:r>
          </w:p>
          <w:p w:rsidR="00634CCD" w:rsidRPr="00C0336A" w:rsidRDefault="00634CCD" w:rsidP="007342CA">
            <w:pPr>
              <w:pStyle w:val="a4"/>
              <w:spacing w:after="0"/>
              <w:rPr>
                <w:color w:val="000000"/>
                <w:sz w:val="24"/>
              </w:rPr>
            </w:pPr>
            <w:r w:rsidRPr="00C0336A">
              <w:rPr>
                <w:color w:val="000000"/>
                <w:sz w:val="24"/>
              </w:rPr>
              <w:t xml:space="preserve">  16. </w:t>
            </w:r>
            <w:r w:rsidRPr="00C0336A">
              <w:rPr>
                <w:rFonts w:hAnsi="宋体"/>
                <w:color w:val="000000"/>
                <w:sz w:val="24"/>
              </w:rPr>
              <w:t>对外开放外部连接端口：</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①</w:t>
            </w:r>
            <w:r w:rsidRPr="00C0336A">
              <w:rPr>
                <w:rFonts w:hAnsi="宋体"/>
                <w:color w:val="000000"/>
                <w:sz w:val="24"/>
              </w:rPr>
              <w:t>外部模拟信号输入（</w:t>
            </w:r>
            <w:r w:rsidRPr="00C0336A">
              <w:rPr>
                <w:color w:val="000000"/>
                <w:sz w:val="24"/>
              </w:rPr>
              <w:t>BNC</w:t>
            </w:r>
            <w:r w:rsidRPr="00C0336A">
              <w:rPr>
                <w:rFonts w:hAnsi="宋体"/>
                <w:color w:val="000000"/>
                <w:sz w:val="24"/>
              </w:rPr>
              <w:t>）：</w:t>
            </w:r>
            <w:r w:rsidRPr="00C0336A">
              <w:rPr>
                <w:color w:val="000000"/>
                <w:sz w:val="24"/>
              </w:rPr>
              <w:t>≥2</w:t>
            </w:r>
            <w:r w:rsidRPr="00C0336A">
              <w:rPr>
                <w:rFonts w:hAnsi="宋体"/>
                <w:color w:val="000000"/>
                <w:sz w:val="24"/>
              </w:rPr>
              <w:t>端子（输入范围：</w:t>
            </w:r>
            <w:r w:rsidRPr="00C0336A">
              <w:rPr>
                <w:color w:val="000000"/>
                <w:sz w:val="24"/>
              </w:rPr>
              <w:t>0</w:t>
            </w:r>
            <w:r w:rsidRPr="00C0336A">
              <w:rPr>
                <w:rFonts w:hAnsi="宋体"/>
                <w:color w:val="000000"/>
                <w:sz w:val="24"/>
              </w:rPr>
              <w:t>～</w:t>
            </w:r>
            <w:r w:rsidRPr="00C0336A">
              <w:rPr>
                <w:color w:val="000000"/>
                <w:sz w:val="24"/>
              </w:rPr>
              <w:t>+5V</w:t>
            </w:r>
            <w:r w:rsidRPr="00C0336A">
              <w:rPr>
                <w:rFonts w:hAnsi="宋体"/>
                <w:color w:val="000000"/>
                <w:sz w:val="24"/>
              </w:rPr>
              <w:t>）；</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②</w:t>
            </w:r>
            <w:r w:rsidRPr="00C0336A">
              <w:rPr>
                <w:rFonts w:hAnsi="宋体"/>
                <w:color w:val="000000"/>
                <w:sz w:val="24"/>
              </w:rPr>
              <w:t>外部数字信号输入（</w:t>
            </w:r>
            <w:r w:rsidRPr="00C0336A">
              <w:rPr>
                <w:color w:val="000000"/>
                <w:sz w:val="24"/>
              </w:rPr>
              <w:t>BNC</w:t>
            </w:r>
            <w:r w:rsidRPr="00C0336A">
              <w:rPr>
                <w:rFonts w:hAnsi="宋体"/>
                <w:color w:val="000000"/>
                <w:sz w:val="24"/>
              </w:rPr>
              <w:t>）：</w:t>
            </w:r>
            <w:r w:rsidRPr="00C0336A">
              <w:rPr>
                <w:color w:val="000000"/>
                <w:sz w:val="24"/>
              </w:rPr>
              <w:t>≥4</w:t>
            </w:r>
            <w:r w:rsidRPr="00C0336A">
              <w:rPr>
                <w:rFonts w:hAnsi="宋体"/>
                <w:color w:val="000000"/>
                <w:sz w:val="24"/>
              </w:rPr>
              <w:t>端子（输入范围</w:t>
            </w:r>
            <w:r w:rsidRPr="00C0336A">
              <w:rPr>
                <w:color w:val="000000"/>
                <w:sz w:val="24"/>
              </w:rPr>
              <w:t>L:0V</w:t>
            </w:r>
            <w:r w:rsidRPr="00C0336A">
              <w:rPr>
                <w:rFonts w:hAnsi="宋体"/>
                <w:color w:val="000000"/>
                <w:sz w:val="24"/>
              </w:rPr>
              <w:t>，</w:t>
            </w:r>
            <w:r w:rsidRPr="00C0336A">
              <w:rPr>
                <w:color w:val="000000"/>
                <w:sz w:val="24"/>
              </w:rPr>
              <w:t>H:+5V</w:t>
            </w:r>
            <w:r w:rsidRPr="00C0336A">
              <w:rPr>
                <w:rFonts w:hAnsi="宋体"/>
                <w:color w:val="000000"/>
                <w:sz w:val="24"/>
              </w:rPr>
              <w:t>）；</w:t>
            </w:r>
          </w:p>
          <w:p w:rsidR="00634CCD" w:rsidRPr="00C0336A" w:rsidRDefault="00634CCD" w:rsidP="007342CA">
            <w:pPr>
              <w:pStyle w:val="a4"/>
              <w:spacing w:after="0"/>
              <w:ind w:firstLineChars="196" w:firstLine="470"/>
              <w:rPr>
                <w:color w:val="000000"/>
                <w:sz w:val="24"/>
              </w:rPr>
            </w:pPr>
            <w:r w:rsidRPr="00C0336A">
              <w:rPr>
                <w:rFonts w:ascii="宋体" w:hAnsi="宋体"/>
                <w:color w:val="000000"/>
                <w:sz w:val="24"/>
              </w:rPr>
              <w:t>③</w:t>
            </w:r>
            <w:r w:rsidRPr="00C0336A">
              <w:rPr>
                <w:rFonts w:hAnsi="宋体"/>
                <w:color w:val="000000"/>
                <w:sz w:val="24"/>
              </w:rPr>
              <w:t>连续通信（</w:t>
            </w:r>
            <w:r w:rsidRPr="00C0336A">
              <w:rPr>
                <w:color w:val="000000"/>
                <w:sz w:val="24"/>
              </w:rPr>
              <w:t>RS232C</w:t>
            </w:r>
            <w:r w:rsidRPr="00C0336A">
              <w:rPr>
                <w:rFonts w:hAnsi="宋体"/>
                <w:color w:val="000000"/>
                <w:sz w:val="24"/>
              </w:rPr>
              <w:t>）：</w:t>
            </w:r>
            <w:r w:rsidRPr="00C0336A">
              <w:rPr>
                <w:color w:val="000000"/>
                <w:sz w:val="24"/>
              </w:rPr>
              <w:t>≥2</w:t>
            </w:r>
            <w:r w:rsidRPr="00C0336A">
              <w:rPr>
                <w:rFonts w:hAnsi="宋体"/>
                <w:color w:val="000000"/>
                <w:sz w:val="24"/>
              </w:rPr>
              <w:t>端子；</w:t>
            </w:r>
          </w:p>
          <w:p w:rsidR="00634CCD" w:rsidRPr="00C0336A" w:rsidRDefault="00634CCD" w:rsidP="00634CCD">
            <w:pPr>
              <w:pStyle w:val="a4"/>
              <w:spacing w:after="0"/>
              <w:ind w:leftChars="117" w:left="328" w:firstLineChars="50" w:firstLine="120"/>
              <w:rPr>
                <w:color w:val="000000"/>
                <w:sz w:val="24"/>
              </w:rPr>
            </w:pPr>
            <w:r w:rsidRPr="00C0336A">
              <w:rPr>
                <w:rFonts w:ascii="宋体" w:hAnsi="宋体"/>
                <w:color w:val="000000"/>
                <w:sz w:val="24"/>
              </w:rPr>
              <w:t>④</w:t>
            </w:r>
            <w:r w:rsidRPr="00C0336A">
              <w:rPr>
                <w:rFonts w:hAnsi="宋体"/>
                <w:color w:val="000000"/>
                <w:sz w:val="24"/>
              </w:rPr>
              <w:t>网络（</w:t>
            </w:r>
            <w:r w:rsidRPr="00C0336A">
              <w:rPr>
                <w:color w:val="000000"/>
                <w:sz w:val="24"/>
              </w:rPr>
              <w:t>LAN</w:t>
            </w:r>
            <w:r w:rsidRPr="00C0336A">
              <w:rPr>
                <w:rFonts w:hAnsi="宋体"/>
                <w:color w:val="000000"/>
                <w:sz w:val="24"/>
              </w:rPr>
              <w:t>）端口：</w:t>
            </w:r>
            <w:r w:rsidRPr="00C0336A">
              <w:rPr>
                <w:color w:val="000000"/>
                <w:sz w:val="24"/>
              </w:rPr>
              <w:t>1</w:t>
            </w:r>
            <w:r w:rsidRPr="00C0336A">
              <w:rPr>
                <w:rFonts w:hAnsi="宋体"/>
                <w:color w:val="000000"/>
                <w:sz w:val="24"/>
              </w:rPr>
              <w:t>个。</w:t>
            </w:r>
          </w:p>
          <w:p w:rsidR="00634CCD" w:rsidRPr="00C0336A" w:rsidRDefault="00634CCD" w:rsidP="007342CA">
            <w:pPr>
              <w:pStyle w:val="a4"/>
              <w:spacing w:after="0"/>
              <w:rPr>
                <w:color w:val="000000"/>
                <w:sz w:val="24"/>
              </w:rPr>
            </w:pPr>
            <w:r w:rsidRPr="00C0336A">
              <w:rPr>
                <w:rFonts w:hAnsi="宋体"/>
                <w:color w:val="000000"/>
                <w:sz w:val="24"/>
              </w:rPr>
              <w:t>二、软件指标及功能</w:t>
            </w:r>
          </w:p>
          <w:p w:rsidR="00634CCD" w:rsidRPr="00C0336A" w:rsidRDefault="00634CCD" w:rsidP="007342CA">
            <w:pPr>
              <w:pStyle w:val="a4"/>
              <w:spacing w:after="0"/>
              <w:rPr>
                <w:color w:val="000000"/>
                <w:sz w:val="24"/>
              </w:rPr>
            </w:pPr>
            <w:r w:rsidRPr="00C0336A">
              <w:rPr>
                <w:color w:val="000000"/>
                <w:sz w:val="24"/>
              </w:rPr>
              <w:t xml:space="preserve">▲1. </w:t>
            </w:r>
            <w:r w:rsidRPr="00C0336A">
              <w:rPr>
                <w:rFonts w:hAnsi="宋体"/>
                <w:color w:val="000000"/>
                <w:sz w:val="24"/>
              </w:rPr>
              <w:t>整机同品牌一体化、整体软件（</w:t>
            </w:r>
            <w:r w:rsidRPr="00C0336A">
              <w:rPr>
                <w:color w:val="000000"/>
                <w:sz w:val="24"/>
              </w:rPr>
              <w:t>all-in-one</w:t>
            </w:r>
            <w:r w:rsidRPr="00C0336A">
              <w:rPr>
                <w:rFonts w:hAnsi="宋体"/>
                <w:color w:val="000000"/>
                <w:sz w:val="24"/>
              </w:rPr>
              <w:t>）：</w:t>
            </w:r>
            <w:proofErr w:type="gramStart"/>
            <w:r w:rsidRPr="00C0336A">
              <w:rPr>
                <w:rFonts w:hAnsi="宋体"/>
                <w:color w:val="000000"/>
                <w:sz w:val="24"/>
              </w:rPr>
              <w:t>除刺激</w:t>
            </w:r>
            <w:proofErr w:type="gramEnd"/>
            <w:r w:rsidRPr="00C0336A">
              <w:rPr>
                <w:rFonts w:hAnsi="宋体"/>
                <w:color w:val="000000"/>
                <w:sz w:val="24"/>
              </w:rPr>
              <w:t>呈现软件可采用第三方软件之外，其余设备软件，包括：信号采集、数据分析、数据库管理、二维图谱、三维图谱等与近红外脑成像研究直接相关的软件、功能，均须与投标设备为同一厂家生产、同一品牌的一套完全、完整软件。</w:t>
            </w:r>
          </w:p>
          <w:p w:rsidR="00634CCD" w:rsidRPr="00C0336A" w:rsidRDefault="00634CCD" w:rsidP="007342CA">
            <w:pPr>
              <w:pStyle w:val="a4"/>
              <w:spacing w:after="0"/>
              <w:rPr>
                <w:color w:val="000000"/>
                <w:sz w:val="24"/>
              </w:rPr>
            </w:pPr>
            <w:r w:rsidRPr="00C0336A">
              <w:rPr>
                <w:color w:val="000000"/>
                <w:sz w:val="24"/>
              </w:rPr>
              <w:t xml:space="preserve">▲2. </w:t>
            </w:r>
            <w:r w:rsidRPr="00C0336A">
              <w:rPr>
                <w:rFonts w:hAnsi="宋体"/>
                <w:color w:val="000000"/>
                <w:sz w:val="24"/>
              </w:rPr>
              <w:t>采集软件提供</w:t>
            </w:r>
            <w:r w:rsidRPr="00C0336A">
              <w:rPr>
                <w:color w:val="000000"/>
                <w:sz w:val="24"/>
              </w:rPr>
              <w:t>3D</w:t>
            </w:r>
            <w:r w:rsidRPr="00C0336A">
              <w:rPr>
                <w:rFonts w:hAnsi="宋体"/>
                <w:color w:val="000000"/>
                <w:sz w:val="24"/>
              </w:rPr>
              <w:t>摄影法，多维度匹配大脑结构</w:t>
            </w:r>
            <w:r w:rsidRPr="00C0336A">
              <w:rPr>
                <w:color w:val="000000"/>
                <w:sz w:val="24"/>
              </w:rPr>
              <w:t>MNI</w:t>
            </w:r>
            <w:r w:rsidRPr="00C0336A">
              <w:rPr>
                <w:rFonts w:hAnsi="宋体"/>
                <w:color w:val="000000"/>
                <w:sz w:val="24"/>
              </w:rPr>
              <w:t>坐标，便于匹配</w:t>
            </w:r>
            <w:r w:rsidRPr="00C0336A">
              <w:rPr>
                <w:color w:val="000000"/>
                <w:sz w:val="24"/>
              </w:rPr>
              <w:t>fMRI</w:t>
            </w:r>
            <w:r w:rsidRPr="00C0336A">
              <w:rPr>
                <w:rFonts w:hAnsi="宋体"/>
                <w:color w:val="000000"/>
                <w:sz w:val="24"/>
              </w:rPr>
              <w:t>数据。</w:t>
            </w:r>
          </w:p>
          <w:p w:rsidR="00634CCD" w:rsidRPr="00C0336A" w:rsidRDefault="00634CCD" w:rsidP="007342CA">
            <w:pPr>
              <w:pStyle w:val="a4"/>
              <w:spacing w:after="0"/>
              <w:ind w:firstLineChars="100" w:firstLine="240"/>
              <w:rPr>
                <w:color w:val="000000"/>
                <w:sz w:val="24"/>
              </w:rPr>
            </w:pPr>
            <w:r w:rsidRPr="00C0336A">
              <w:rPr>
                <w:color w:val="000000"/>
                <w:sz w:val="24"/>
              </w:rPr>
              <w:t xml:space="preserve">3. </w:t>
            </w:r>
            <w:r w:rsidRPr="00C0336A">
              <w:rPr>
                <w:rFonts w:hAnsi="宋体"/>
                <w:color w:val="000000"/>
                <w:sz w:val="24"/>
              </w:rPr>
              <w:t>显示、分析采集信号的种类：</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①</w:t>
            </w:r>
            <w:r w:rsidRPr="00C0336A">
              <w:rPr>
                <w:rFonts w:hAnsi="宋体"/>
                <w:color w:val="000000"/>
                <w:sz w:val="24"/>
              </w:rPr>
              <w:t>氧合血红蛋白浓度变化值；</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②</w:t>
            </w:r>
            <w:r w:rsidRPr="00C0336A">
              <w:rPr>
                <w:rFonts w:hAnsi="宋体"/>
                <w:color w:val="000000"/>
                <w:sz w:val="24"/>
              </w:rPr>
              <w:t>脱氧血红蛋白浓度变化值；</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③</w:t>
            </w:r>
            <w:r w:rsidRPr="00C0336A">
              <w:rPr>
                <w:rFonts w:hAnsi="宋体"/>
                <w:color w:val="000000"/>
                <w:sz w:val="24"/>
              </w:rPr>
              <w:t>总血红蛋白浓度变化值；</w:t>
            </w:r>
          </w:p>
          <w:p w:rsidR="00634CCD" w:rsidRDefault="00634CCD" w:rsidP="007342CA">
            <w:pPr>
              <w:pStyle w:val="a4"/>
              <w:spacing w:after="0"/>
              <w:ind w:firstLineChars="100" w:firstLine="240"/>
              <w:rPr>
                <w:rFonts w:hint="eastAsia"/>
                <w:sz w:val="24"/>
              </w:rPr>
            </w:pPr>
            <w:r w:rsidRPr="009C7373">
              <w:rPr>
                <w:sz w:val="24"/>
              </w:rPr>
              <w:t>▲</w:t>
            </w:r>
            <w:r w:rsidRPr="009C7373">
              <w:rPr>
                <w:rFonts w:ascii="宋体" w:hAnsi="宋体"/>
                <w:sz w:val="24"/>
              </w:rPr>
              <w:t>④</w:t>
            </w:r>
            <w:r w:rsidRPr="009C7373">
              <w:rPr>
                <w:sz w:val="24"/>
              </w:rPr>
              <w:t>DOT</w:t>
            </w:r>
            <w:r w:rsidRPr="009C7373">
              <w:rPr>
                <w:rFonts w:hAnsi="宋体"/>
                <w:sz w:val="24"/>
              </w:rPr>
              <w:t>光散射断层成像。</w:t>
            </w:r>
          </w:p>
          <w:p w:rsidR="00634CCD" w:rsidRDefault="00634CCD" w:rsidP="007342CA">
            <w:pPr>
              <w:pStyle w:val="a4"/>
              <w:spacing w:after="0"/>
              <w:ind w:firstLineChars="100" w:firstLine="240"/>
              <w:rPr>
                <w:rFonts w:hint="eastAsia"/>
                <w:sz w:val="24"/>
              </w:rPr>
            </w:pPr>
            <w:r w:rsidRPr="00C0336A">
              <w:rPr>
                <w:color w:val="000000"/>
                <w:sz w:val="24"/>
              </w:rPr>
              <w:t xml:space="preserve">4. </w:t>
            </w:r>
            <w:r w:rsidRPr="00C0336A">
              <w:rPr>
                <w:rFonts w:hAnsi="宋体"/>
                <w:color w:val="000000"/>
                <w:sz w:val="24"/>
              </w:rPr>
              <w:t>脑功能定量图像格式：静止图像</w:t>
            </w:r>
            <w:r>
              <w:rPr>
                <w:color w:val="000000"/>
                <w:sz w:val="24"/>
              </w:rPr>
              <w:t>——bmp</w:t>
            </w:r>
            <w:r w:rsidRPr="00C0336A">
              <w:rPr>
                <w:rFonts w:hAnsi="宋体"/>
                <w:color w:val="000000"/>
                <w:sz w:val="24"/>
              </w:rPr>
              <w:t>格式和动态图像</w:t>
            </w:r>
            <w:r w:rsidRPr="00C0336A">
              <w:rPr>
                <w:color w:val="000000"/>
                <w:sz w:val="24"/>
              </w:rPr>
              <w:t>—</w:t>
            </w:r>
            <w:proofErr w:type="spellStart"/>
            <w:r w:rsidRPr="00C0336A">
              <w:rPr>
                <w:color w:val="000000"/>
                <w:sz w:val="24"/>
              </w:rPr>
              <w:t>avi</w:t>
            </w:r>
            <w:proofErr w:type="spellEnd"/>
            <w:r w:rsidRPr="00C0336A">
              <w:rPr>
                <w:rFonts w:hAnsi="宋体"/>
                <w:color w:val="000000"/>
                <w:sz w:val="24"/>
              </w:rPr>
              <w:t>格式。</w:t>
            </w:r>
          </w:p>
          <w:p w:rsidR="00634CCD" w:rsidRPr="00257F61" w:rsidRDefault="00634CCD" w:rsidP="007342CA">
            <w:pPr>
              <w:pStyle w:val="a4"/>
              <w:spacing w:after="0"/>
              <w:ind w:firstLineChars="100" w:firstLine="240"/>
              <w:rPr>
                <w:sz w:val="24"/>
              </w:rPr>
            </w:pPr>
            <w:r w:rsidRPr="00C0336A">
              <w:rPr>
                <w:color w:val="000000"/>
                <w:sz w:val="24"/>
              </w:rPr>
              <w:t xml:space="preserve">5. </w:t>
            </w:r>
            <w:r w:rsidRPr="00C0336A">
              <w:rPr>
                <w:rFonts w:hAnsi="宋体"/>
                <w:color w:val="000000"/>
                <w:sz w:val="24"/>
              </w:rPr>
              <w:t>脑功能定量图像形式：</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①</w:t>
            </w:r>
            <w:r w:rsidRPr="00C0336A">
              <w:rPr>
                <w:rFonts w:hAnsi="宋体"/>
                <w:color w:val="000000"/>
                <w:sz w:val="24"/>
              </w:rPr>
              <w:t>血红蛋白时间进程坐标图，氧化、还原、总血红蛋白可分别表示；</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②</w:t>
            </w:r>
            <w:r w:rsidRPr="00C0336A">
              <w:rPr>
                <w:rFonts w:hAnsi="宋体"/>
                <w:color w:val="000000"/>
                <w:sz w:val="24"/>
              </w:rPr>
              <w:t>血红蛋白时间进程坐标推移图；</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③</w:t>
            </w:r>
            <w:r w:rsidRPr="00C0336A">
              <w:rPr>
                <w:rFonts w:hAnsi="宋体"/>
                <w:color w:val="000000"/>
                <w:sz w:val="24"/>
              </w:rPr>
              <w:t>二维脑功能定量图像；</w:t>
            </w:r>
          </w:p>
          <w:p w:rsidR="00634CCD" w:rsidRPr="00C0336A" w:rsidRDefault="00634CCD" w:rsidP="007342CA">
            <w:pPr>
              <w:pStyle w:val="a4"/>
              <w:spacing w:after="0"/>
              <w:ind w:firstLineChars="200" w:firstLine="480"/>
              <w:rPr>
                <w:color w:val="000000"/>
                <w:sz w:val="24"/>
              </w:rPr>
            </w:pPr>
            <w:r w:rsidRPr="00C0336A">
              <w:rPr>
                <w:rFonts w:ascii="宋体" w:hAnsi="宋体"/>
                <w:color w:val="000000"/>
                <w:sz w:val="24"/>
              </w:rPr>
              <w:t>④</w:t>
            </w:r>
            <w:r w:rsidRPr="00C0336A">
              <w:rPr>
                <w:rFonts w:hAnsi="宋体"/>
                <w:color w:val="000000"/>
                <w:sz w:val="24"/>
              </w:rPr>
              <w:t>三维脑功能定量图像。</w:t>
            </w:r>
          </w:p>
          <w:p w:rsidR="00634CCD" w:rsidRPr="00C0336A" w:rsidRDefault="00634CCD" w:rsidP="007342CA">
            <w:pPr>
              <w:pStyle w:val="a4"/>
              <w:spacing w:after="0"/>
              <w:ind w:firstLineChars="100" w:firstLine="240"/>
              <w:rPr>
                <w:color w:val="000000"/>
                <w:sz w:val="24"/>
              </w:rPr>
            </w:pPr>
            <w:r w:rsidRPr="00C0336A">
              <w:rPr>
                <w:color w:val="000000"/>
                <w:sz w:val="24"/>
              </w:rPr>
              <w:lastRenderedPageBreak/>
              <w:t xml:space="preserve">6. </w:t>
            </w:r>
            <w:r w:rsidRPr="00C0336A">
              <w:rPr>
                <w:rFonts w:hAnsi="宋体"/>
                <w:color w:val="000000"/>
                <w:sz w:val="24"/>
              </w:rPr>
              <w:t>软件界面科学性操作设定，重视从测量到分析的易操作性。对各种参数进行迅速的设置与分析可以在同一屏幕完成，简化操作流程，节约操作时间。</w:t>
            </w:r>
          </w:p>
          <w:p w:rsidR="00634CCD" w:rsidRPr="00C0336A" w:rsidRDefault="00634CCD" w:rsidP="007342CA">
            <w:pPr>
              <w:pStyle w:val="a4"/>
              <w:spacing w:after="0"/>
              <w:rPr>
                <w:color w:val="000000"/>
                <w:sz w:val="24"/>
              </w:rPr>
            </w:pPr>
            <w:r w:rsidRPr="00C0336A">
              <w:rPr>
                <w:color w:val="000000"/>
                <w:sz w:val="24"/>
              </w:rPr>
              <w:t xml:space="preserve">▲7. </w:t>
            </w:r>
            <w:r w:rsidRPr="00C0336A">
              <w:rPr>
                <w:rFonts w:hAnsi="宋体"/>
                <w:color w:val="000000"/>
                <w:sz w:val="24"/>
              </w:rPr>
              <w:t>无限次离线分析软件：</w:t>
            </w:r>
            <w:r w:rsidRPr="00C0336A">
              <w:rPr>
                <w:color w:val="000000"/>
                <w:sz w:val="24"/>
              </w:rPr>
              <w:t>POTATO</w:t>
            </w:r>
            <w:r w:rsidRPr="00C0336A">
              <w:rPr>
                <w:rFonts w:hAnsi="宋体"/>
                <w:color w:val="000000"/>
                <w:sz w:val="24"/>
              </w:rPr>
              <w:t>离线分析软件，可安装到其它电脑上的与整机同品牌、同功能的数据分析软件，用于离线分析近红外数据，安装无数量、次数限制。</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lastRenderedPageBreak/>
              <w:t>2</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配套前额叶脑功能成像系统</w:t>
            </w:r>
          </w:p>
        </w:tc>
        <w:tc>
          <w:tcPr>
            <w:tcW w:w="7087" w:type="dxa"/>
            <w:shd w:val="clear" w:color="auto" w:fill="auto"/>
          </w:tcPr>
          <w:p w:rsidR="00634CCD" w:rsidRPr="00C0336A" w:rsidRDefault="00634CCD" w:rsidP="007342CA">
            <w:pPr>
              <w:pStyle w:val="a4"/>
              <w:spacing w:after="0"/>
              <w:ind w:firstLineChars="100" w:firstLine="240"/>
              <w:rPr>
                <w:color w:val="000000"/>
                <w:sz w:val="24"/>
              </w:rPr>
            </w:pPr>
            <w:r w:rsidRPr="00C0336A">
              <w:rPr>
                <w:color w:val="000000"/>
                <w:sz w:val="24"/>
              </w:rPr>
              <w:t xml:space="preserve">1. </w:t>
            </w:r>
            <w:r w:rsidRPr="00C0336A">
              <w:rPr>
                <w:rFonts w:hAnsi="宋体"/>
                <w:color w:val="000000"/>
                <w:sz w:val="24"/>
              </w:rPr>
              <w:t>光源数量：</w:t>
            </w:r>
            <w:r w:rsidRPr="00C0336A">
              <w:rPr>
                <w:color w:val="000000"/>
                <w:sz w:val="24"/>
              </w:rPr>
              <w:t>≥24</w:t>
            </w:r>
            <w:r w:rsidRPr="00C0336A">
              <w:rPr>
                <w:rFonts w:hAnsi="宋体"/>
                <w:color w:val="000000"/>
                <w:sz w:val="24"/>
              </w:rPr>
              <w:t>个。</w:t>
            </w:r>
          </w:p>
          <w:p w:rsidR="00634CCD" w:rsidRPr="00C0336A" w:rsidRDefault="00634CCD" w:rsidP="007342CA">
            <w:pPr>
              <w:pStyle w:val="a4"/>
              <w:spacing w:after="0"/>
              <w:rPr>
                <w:color w:val="000000"/>
                <w:sz w:val="24"/>
              </w:rPr>
            </w:pPr>
            <w:r w:rsidRPr="00C0336A">
              <w:rPr>
                <w:color w:val="000000"/>
                <w:sz w:val="24"/>
              </w:rPr>
              <w:t xml:space="preserve">▲2. </w:t>
            </w:r>
            <w:r w:rsidRPr="00C0336A">
              <w:rPr>
                <w:rFonts w:hAnsi="宋体"/>
                <w:color w:val="000000"/>
                <w:sz w:val="24"/>
              </w:rPr>
              <w:t>光源类型：双波长</w:t>
            </w:r>
            <w:r w:rsidRPr="00C0336A">
              <w:rPr>
                <w:color w:val="000000"/>
                <w:sz w:val="24"/>
              </w:rPr>
              <w:t>VCSEL</w:t>
            </w:r>
            <w:r w:rsidRPr="00C0336A">
              <w:rPr>
                <w:rFonts w:hAnsi="宋体"/>
                <w:color w:val="000000"/>
                <w:sz w:val="24"/>
              </w:rPr>
              <w:t>激光。</w:t>
            </w:r>
          </w:p>
          <w:p w:rsidR="00634CCD" w:rsidRPr="00C0336A" w:rsidRDefault="00634CCD" w:rsidP="007342CA">
            <w:pPr>
              <w:pStyle w:val="a4"/>
              <w:spacing w:after="0"/>
              <w:ind w:firstLineChars="100" w:firstLine="240"/>
              <w:rPr>
                <w:color w:val="000000"/>
                <w:sz w:val="24"/>
              </w:rPr>
            </w:pPr>
            <w:r w:rsidRPr="00C0336A">
              <w:rPr>
                <w:color w:val="000000"/>
                <w:sz w:val="24"/>
              </w:rPr>
              <w:t xml:space="preserve">3. </w:t>
            </w:r>
            <w:r w:rsidRPr="00C0336A">
              <w:rPr>
                <w:rFonts w:hAnsi="宋体"/>
                <w:color w:val="000000"/>
                <w:sz w:val="24"/>
              </w:rPr>
              <w:t>光谱技术：</w:t>
            </w:r>
            <w:r w:rsidRPr="00C0336A">
              <w:rPr>
                <w:color w:val="000000"/>
                <w:sz w:val="24"/>
              </w:rPr>
              <w:t>CW</w:t>
            </w:r>
            <w:r w:rsidRPr="00C0336A">
              <w:rPr>
                <w:rFonts w:hAnsi="宋体"/>
                <w:color w:val="000000"/>
                <w:sz w:val="24"/>
              </w:rPr>
              <w:t>技术。</w:t>
            </w:r>
          </w:p>
          <w:p w:rsidR="00634CCD" w:rsidRPr="00C0336A" w:rsidRDefault="00634CCD" w:rsidP="007342CA">
            <w:pPr>
              <w:pStyle w:val="a4"/>
              <w:spacing w:after="0"/>
              <w:ind w:firstLineChars="100" w:firstLine="240"/>
              <w:rPr>
                <w:color w:val="000000"/>
                <w:sz w:val="24"/>
              </w:rPr>
            </w:pPr>
            <w:r w:rsidRPr="00C0336A">
              <w:rPr>
                <w:color w:val="000000"/>
                <w:sz w:val="24"/>
              </w:rPr>
              <w:t xml:space="preserve">4. </w:t>
            </w:r>
            <w:r w:rsidRPr="00C0336A">
              <w:rPr>
                <w:rFonts w:hAnsi="宋体"/>
                <w:color w:val="000000"/>
                <w:sz w:val="24"/>
              </w:rPr>
              <w:t>波长</w:t>
            </w:r>
            <w:r>
              <w:rPr>
                <w:rFonts w:hint="eastAsia"/>
                <w:color w:val="000000"/>
                <w:sz w:val="24"/>
              </w:rPr>
              <w:t>：</w:t>
            </w:r>
            <w:r w:rsidRPr="00C0336A">
              <w:rPr>
                <w:color w:val="000000"/>
                <w:sz w:val="24"/>
              </w:rPr>
              <w:t>780nm/850nm</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5. </w:t>
            </w:r>
            <w:r w:rsidRPr="00C0336A">
              <w:rPr>
                <w:rFonts w:hAnsi="宋体"/>
                <w:color w:val="000000"/>
                <w:sz w:val="24"/>
              </w:rPr>
              <w:t>探测器数量：</w:t>
            </w:r>
            <w:r w:rsidRPr="00C0336A">
              <w:rPr>
                <w:color w:val="000000"/>
                <w:sz w:val="24"/>
              </w:rPr>
              <w:t>≥32</w:t>
            </w:r>
            <w:r w:rsidRPr="00C0336A">
              <w:rPr>
                <w:rFonts w:hAnsi="宋体"/>
                <w:color w:val="000000"/>
                <w:sz w:val="24"/>
              </w:rPr>
              <w:t>个。</w:t>
            </w:r>
          </w:p>
          <w:p w:rsidR="00634CCD" w:rsidRPr="00C0336A" w:rsidRDefault="00634CCD" w:rsidP="007342CA">
            <w:pPr>
              <w:pStyle w:val="a4"/>
              <w:spacing w:after="0"/>
              <w:rPr>
                <w:color w:val="000000"/>
                <w:sz w:val="24"/>
              </w:rPr>
            </w:pPr>
            <w:r w:rsidRPr="00C0336A">
              <w:rPr>
                <w:color w:val="000000"/>
                <w:sz w:val="24"/>
              </w:rPr>
              <w:t xml:space="preserve">▲6. </w:t>
            </w:r>
            <w:r w:rsidRPr="00C0336A">
              <w:rPr>
                <w:rFonts w:hAnsi="宋体"/>
                <w:color w:val="000000"/>
                <w:sz w:val="24"/>
              </w:rPr>
              <w:t>通道数：</w:t>
            </w:r>
            <w:r w:rsidRPr="00C0336A">
              <w:rPr>
                <w:color w:val="000000"/>
                <w:sz w:val="24"/>
              </w:rPr>
              <w:t>≥204</w:t>
            </w:r>
            <w:r w:rsidRPr="00C0336A">
              <w:rPr>
                <w:rFonts w:hAnsi="宋体"/>
                <w:color w:val="000000"/>
                <w:sz w:val="24"/>
              </w:rPr>
              <w:t>个。</w:t>
            </w:r>
          </w:p>
          <w:p w:rsidR="00634CCD" w:rsidRPr="00C0336A" w:rsidRDefault="00634CCD" w:rsidP="007342CA">
            <w:pPr>
              <w:pStyle w:val="a4"/>
              <w:spacing w:after="0"/>
              <w:rPr>
                <w:color w:val="000000"/>
                <w:sz w:val="24"/>
              </w:rPr>
            </w:pPr>
            <w:r w:rsidRPr="00C0336A">
              <w:rPr>
                <w:color w:val="000000"/>
                <w:sz w:val="24"/>
              </w:rPr>
              <w:t>▲7. 4</w:t>
            </w:r>
            <w:r w:rsidRPr="00C0336A">
              <w:rPr>
                <w:rFonts w:hAnsi="宋体"/>
                <w:color w:val="000000"/>
                <w:sz w:val="24"/>
              </w:rPr>
              <w:t>种光源探测器分布距离：</w:t>
            </w:r>
            <w:r w:rsidRPr="00C0336A">
              <w:rPr>
                <w:color w:val="000000"/>
                <w:sz w:val="24"/>
              </w:rPr>
              <w:t>1.5CM</w:t>
            </w:r>
            <w:r w:rsidRPr="00C0336A">
              <w:rPr>
                <w:rFonts w:hAnsi="宋体"/>
                <w:color w:val="000000"/>
                <w:sz w:val="24"/>
              </w:rPr>
              <w:t>、</w:t>
            </w:r>
            <w:r w:rsidRPr="00C0336A">
              <w:rPr>
                <w:color w:val="000000"/>
                <w:sz w:val="24"/>
              </w:rPr>
              <w:t>2.12CM</w:t>
            </w:r>
            <w:r w:rsidRPr="00C0336A">
              <w:rPr>
                <w:rFonts w:hAnsi="宋体"/>
                <w:color w:val="000000"/>
                <w:sz w:val="24"/>
              </w:rPr>
              <w:t>、</w:t>
            </w:r>
            <w:r w:rsidRPr="00C0336A">
              <w:rPr>
                <w:color w:val="000000"/>
                <w:sz w:val="24"/>
              </w:rPr>
              <w:t>3.0CM</w:t>
            </w:r>
            <w:r w:rsidRPr="00C0336A">
              <w:rPr>
                <w:rFonts w:hAnsi="宋体"/>
                <w:color w:val="000000"/>
                <w:sz w:val="24"/>
              </w:rPr>
              <w:t>、</w:t>
            </w:r>
            <w:r w:rsidRPr="00C0336A">
              <w:rPr>
                <w:color w:val="000000"/>
                <w:sz w:val="24"/>
              </w:rPr>
              <w:t>3.35CM</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8. </w:t>
            </w:r>
            <w:r w:rsidRPr="00C0336A">
              <w:rPr>
                <w:rFonts w:hAnsi="宋体"/>
                <w:color w:val="000000"/>
                <w:sz w:val="24"/>
              </w:rPr>
              <w:t>采样率：</w:t>
            </w:r>
            <w:r w:rsidRPr="00C0336A">
              <w:rPr>
                <w:color w:val="000000"/>
                <w:sz w:val="24"/>
              </w:rPr>
              <w:t>≥8HZ</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9. </w:t>
            </w:r>
            <w:r w:rsidRPr="00C0336A">
              <w:rPr>
                <w:rFonts w:hAnsi="宋体"/>
                <w:color w:val="000000"/>
                <w:sz w:val="24"/>
              </w:rPr>
              <w:t>光源数量：</w:t>
            </w:r>
            <w:r w:rsidRPr="00C0336A">
              <w:rPr>
                <w:color w:val="000000"/>
                <w:sz w:val="24"/>
              </w:rPr>
              <w:t>≥24</w:t>
            </w:r>
            <w:r w:rsidRPr="00C0336A">
              <w:rPr>
                <w:rFonts w:hAnsi="宋体"/>
                <w:color w:val="000000"/>
                <w:sz w:val="24"/>
              </w:rPr>
              <w:t>个。</w:t>
            </w:r>
          </w:p>
          <w:p w:rsidR="00634CCD" w:rsidRPr="00C0336A" w:rsidRDefault="00634CCD" w:rsidP="007342CA">
            <w:pPr>
              <w:pStyle w:val="a4"/>
              <w:spacing w:after="0"/>
              <w:rPr>
                <w:color w:val="000000"/>
                <w:sz w:val="24"/>
              </w:rPr>
            </w:pPr>
            <w:r w:rsidRPr="00C0336A">
              <w:rPr>
                <w:color w:val="000000"/>
                <w:sz w:val="24"/>
              </w:rPr>
              <w:t xml:space="preserve">▲10. </w:t>
            </w:r>
            <w:r w:rsidRPr="00C0336A">
              <w:rPr>
                <w:rFonts w:hAnsi="宋体"/>
                <w:color w:val="000000"/>
                <w:sz w:val="24"/>
              </w:rPr>
              <w:t>重量：</w:t>
            </w:r>
            <w:r w:rsidRPr="00C0336A">
              <w:rPr>
                <w:color w:val="000000"/>
                <w:sz w:val="24"/>
              </w:rPr>
              <w:t>≤500g</w:t>
            </w:r>
            <w:r w:rsidRPr="00C0336A">
              <w:rPr>
                <w:rFonts w:hAnsi="宋体"/>
                <w:color w:val="000000"/>
                <w:sz w:val="24"/>
              </w:rPr>
              <w:t>，便于携带</w:t>
            </w:r>
            <w:r>
              <w:rPr>
                <w:rFonts w:hAnsi="宋体" w:hint="eastAsia"/>
                <w:color w:val="000000"/>
                <w:sz w:val="24"/>
              </w:rPr>
              <w:t>；</w:t>
            </w:r>
            <w:r w:rsidRPr="00C0336A">
              <w:rPr>
                <w:rFonts w:hAnsi="宋体"/>
                <w:color w:val="000000"/>
                <w:sz w:val="24"/>
              </w:rPr>
              <w:t>续航能力：</w:t>
            </w:r>
            <w:r w:rsidRPr="00C0336A">
              <w:rPr>
                <w:color w:val="000000"/>
                <w:sz w:val="24"/>
              </w:rPr>
              <w:t>≥8</w:t>
            </w:r>
            <w:r w:rsidRPr="00C0336A">
              <w:rPr>
                <w:rFonts w:hAnsi="宋体"/>
                <w:color w:val="000000"/>
                <w:sz w:val="24"/>
              </w:rPr>
              <w:t>小时。</w:t>
            </w:r>
          </w:p>
          <w:p w:rsidR="00634CCD" w:rsidRPr="00C0336A" w:rsidRDefault="00634CCD" w:rsidP="007342CA">
            <w:pPr>
              <w:pStyle w:val="a4"/>
              <w:spacing w:after="0"/>
              <w:rPr>
                <w:color w:val="000000"/>
                <w:sz w:val="24"/>
              </w:rPr>
            </w:pPr>
            <w:r w:rsidRPr="00C0336A">
              <w:rPr>
                <w:color w:val="000000"/>
                <w:sz w:val="24"/>
              </w:rPr>
              <w:t xml:space="preserve">▲11. </w:t>
            </w:r>
            <w:r w:rsidRPr="00C0336A">
              <w:rPr>
                <w:rFonts w:hAnsi="宋体"/>
                <w:color w:val="000000"/>
                <w:sz w:val="24"/>
              </w:rPr>
              <w:t>空间分辨率</w:t>
            </w:r>
            <w:r w:rsidRPr="00C0336A">
              <w:rPr>
                <w:color w:val="000000"/>
                <w:sz w:val="24"/>
              </w:rPr>
              <w:t>≤4mm*4mm</w:t>
            </w:r>
            <w:r>
              <w:rPr>
                <w:rFonts w:hAnsi="宋体" w:hint="eastAsia"/>
                <w:color w:val="000000"/>
                <w:sz w:val="24"/>
              </w:rPr>
              <w:t>；</w:t>
            </w:r>
            <w:r w:rsidRPr="00C0336A">
              <w:rPr>
                <w:color w:val="000000"/>
                <w:sz w:val="24"/>
              </w:rPr>
              <w:t xml:space="preserve"> </w:t>
            </w:r>
          </w:p>
          <w:p w:rsidR="00634CCD" w:rsidRPr="00C0336A" w:rsidRDefault="00634CCD" w:rsidP="007342CA">
            <w:pPr>
              <w:pStyle w:val="a4"/>
              <w:spacing w:after="0"/>
              <w:ind w:firstLineChars="100" w:firstLine="240"/>
              <w:rPr>
                <w:color w:val="000000"/>
                <w:sz w:val="24"/>
              </w:rPr>
            </w:pPr>
            <w:r w:rsidRPr="00C0336A">
              <w:rPr>
                <w:color w:val="000000"/>
                <w:sz w:val="24"/>
              </w:rPr>
              <w:t xml:space="preserve">12. </w:t>
            </w:r>
            <w:r w:rsidRPr="00C0336A">
              <w:rPr>
                <w:rFonts w:hAnsi="宋体"/>
                <w:color w:val="000000"/>
                <w:sz w:val="24"/>
              </w:rPr>
              <w:t>六</w:t>
            </w:r>
            <w:proofErr w:type="gramStart"/>
            <w:r w:rsidRPr="00C0336A">
              <w:rPr>
                <w:rFonts w:hAnsi="宋体"/>
                <w:color w:val="000000"/>
                <w:sz w:val="24"/>
              </w:rPr>
              <w:t>维运动</w:t>
            </w:r>
            <w:proofErr w:type="gramEnd"/>
            <w:r w:rsidRPr="00C0336A">
              <w:rPr>
                <w:rFonts w:hAnsi="宋体"/>
                <w:color w:val="000000"/>
                <w:sz w:val="24"/>
              </w:rPr>
              <w:t>传感坐标实现运动校正。</w:t>
            </w:r>
          </w:p>
          <w:p w:rsidR="00634CCD" w:rsidRPr="00C0336A" w:rsidRDefault="00634CCD" w:rsidP="007342CA">
            <w:pPr>
              <w:pStyle w:val="a4"/>
              <w:spacing w:after="0"/>
              <w:ind w:firstLineChars="100" w:firstLine="240"/>
              <w:rPr>
                <w:color w:val="000000"/>
                <w:sz w:val="24"/>
              </w:rPr>
            </w:pPr>
            <w:r w:rsidRPr="00C0336A">
              <w:rPr>
                <w:color w:val="000000"/>
                <w:sz w:val="24"/>
              </w:rPr>
              <w:t xml:space="preserve">13. </w:t>
            </w:r>
            <w:r w:rsidRPr="00C0336A">
              <w:rPr>
                <w:rFonts w:hAnsi="宋体"/>
                <w:color w:val="000000"/>
                <w:sz w:val="24"/>
              </w:rPr>
              <w:t>血液动力响应灵敏度＜</w:t>
            </w:r>
            <w:r w:rsidRPr="00C0336A">
              <w:rPr>
                <w:color w:val="000000"/>
                <w:sz w:val="24"/>
              </w:rPr>
              <w:t>1μM</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14. </w:t>
            </w:r>
            <w:r w:rsidRPr="00C0336A">
              <w:rPr>
                <w:rFonts w:hAnsi="宋体"/>
                <w:color w:val="000000"/>
                <w:sz w:val="24"/>
              </w:rPr>
              <w:t>数据传输方式：</w:t>
            </w:r>
            <w:r w:rsidRPr="00C0336A">
              <w:rPr>
                <w:color w:val="000000"/>
                <w:sz w:val="24"/>
              </w:rPr>
              <w:t>2.4GHz</w:t>
            </w:r>
            <w:r w:rsidRPr="00C0336A">
              <w:rPr>
                <w:rFonts w:hAnsi="宋体"/>
                <w:color w:val="000000"/>
                <w:sz w:val="24"/>
              </w:rPr>
              <w:t>，</w:t>
            </w:r>
            <w:r w:rsidRPr="00C0336A">
              <w:rPr>
                <w:color w:val="000000"/>
                <w:sz w:val="24"/>
              </w:rPr>
              <w:t>802.11n</w:t>
            </w:r>
            <w:r w:rsidRPr="00C0336A">
              <w:rPr>
                <w:rFonts w:hAnsi="宋体"/>
                <w:color w:val="000000"/>
                <w:sz w:val="24"/>
              </w:rPr>
              <w:t>无线信号传输。</w:t>
            </w:r>
          </w:p>
          <w:p w:rsidR="00634CCD" w:rsidRPr="00C0336A" w:rsidRDefault="00634CCD" w:rsidP="007342CA">
            <w:pPr>
              <w:pStyle w:val="a4"/>
              <w:spacing w:after="0"/>
              <w:ind w:firstLineChars="100" w:firstLine="240"/>
              <w:rPr>
                <w:color w:val="000000"/>
                <w:sz w:val="24"/>
              </w:rPr>
            </w:pPr>
            <w:r w:rsidRPr="00C0336A">
              <w:rPr>
                <w:color w:val="000000"/>
                <w:sz w:val="24"/>
              </w:rPr>
              <w:t xml:space="preserve">15. </w:t>
            </w:r>
            <w:r w:rsidRPr="00C0336A">
              <w:rPr>
                <w:rFonts w:hAnsi="宋体"/>
                <w:color w:val="000000"/>
                <w:sz w:val="24"/>
              </w:rPr>
              <w:t>供电方式：锂电池供电。</w:t>
            </w:r>
          </w:p>
          <w:p w:rsidR="00634CCD" w:rsidRPr="00C0336A" w:rsidRDefault="00634CCD" w:rsidP="007342CA">
            <w:pPr>
              <w:pStyle w:val="a4"/>
              <w:spacing w:after="0"/>
              <w:rPr>
                <w:color w:val="000000"/>
                <w:sz w:val="24"/>
              </w:rPr>
            </w:pPr>
            <w:r w:rsidRPr="00C0336A">
              <w:rPr>
                <w:color w:val="000000"/>
                <w:sz w:val="24"/>
              </w:rPr>
              <w:t xml:space="preserve">  16. </w:t>
            </w:r>
            <w:r w:rsidRPr="00C0336A">
              <w:rPr>
                <w:rFonts w:hAnsi="宋体"/>
                <w:color w:val="000000"/>
                <w:sz w:val="24"/>
              </w:rPr>
              <w:t>采集方式：</w:t>
            </w:r>
            <w:r w:rsidRPr="00C0336A">
              <w:rPr>
                <w:color w:val="000000"/>
                <w:sz w:val="24"/>
              </w:rPr>
              <w:t>PC</w:t>
            </w:r>
            <w:r w:rsidRPr="00C0336A">
              <w:rPr>
                <w:rFonts w:hAnsi="宋体"/>
                <w:color w:val="000000"/>
                <w:sz w:val="24"/>
              </w:rPr>
              <w:t>和平板电脑采集</w:t>
            </w:r>
            <w:r>
              <w:rPr>
                <w:rFonts w:hAnsi="宋体" w:hint="eastAsia"/>
                <w:color w:val="000000"/>
                <w:sz w:val="24"/>
              </w:rPr>
              <w:t>，</w:t>
            </w:r>
            <w:r w:rsidRPr="00C0336A">
              <w:rPr>
                <w:rFonts w:hAnsi="宋体"/>
                <w:color w:val="000000"/>
                <w:sz w:val="24"/>
              </w:rPr>
              <w:t>支持多平板实时监控。</w:t>
            </w:r>
          </w:p>
          <w:p w:rsidR="00634CCD" w:rsidRPr="00C0336A" w:rsidRDefault="00634CCD" w:rsidP="007342CA">
            <w:pPr>
              <w:pStyle w:val="a4"/>
              <w:spacing w:after="0"/>
              <w:ind w:firstLineChars="100" w:firstLine="240"/>
              <w:rPr>
                <w:color w:val="000000"/>
                <w:sz w:val="24"/>
              </w:rPr>
            </w:pPr>
            <w:r w:rsidRPr="00C0336A">
              <w:rPr>
                <w:color w:val="000000"/>
                <w:sz w:val="24"/>
              </w:rPr>
              <w:t xml:space="preserve">17. </w:t>
            </w:r>
            <w:r w:rsidRPr="00C0336A">
              <w:rPr>
                <w:rFonts w:hAnsi="宋体"/>
                <w:color w:val="000000"/>
                <w:sz w:val="24"/>
              </w:rPr>
              <w:t>自动增益校准，可设置信噪比。</w:t>
            </w:r>
          </w:p>
          <w:p w:rsidR="00634CCD" w:rsidRPr="00C0336A" w:rsidRDefault="00634CCD" w:rsidP="007342CA">
            <w:pPr>
              <w:pStyle w:val="a4"/>
              <w:spacing w:after="0"/>
              <w:ind w:firstLineChars="100" w:firstLine="240"/>
              <w:rPr>
                <w:color w:val="000000"/>
                <w:sz w:val="24"/>
              </w:rPr>
            </w:pPr>
            <w:r w:rsidRPr="00C0336A">
              <w:rPr>
                <w:color w:val="000000"/>
                <w:sz w:val="24"/>
              </w:rPr>
              <w:t xml:space="preserve">18. </w:t>
            </w:r>
            <w:r w:rsidRPr="00C0336A">
              <w:rPr>
                <w:rFonts w:hAnsi="宋体"/>
                <w:color w:val="000000"/>
                <w:sz w:val="24"/>
              </w:rPr>
              <w:t>运动伪迹检测和去除。</w:t>
            </w:r>
          </w:p>
          <w:p w:rsidR="00634CCD" w:rsidRPr="00C0336A" w:rsidRDefault="00634CCD" w:rsidP="007342CA">
            <w:pPr>
              <w:pStyle w:val="a4"/>
              <w:spacing w:after="0"/>
              <w:ind w:firstLineChars="100" w:firstLine="240"/>
              <w:rPr>
                <w:color w:val="000000"/>
                <w:sz w:val="24"/>
              </w:rPr>
            </w:pPr>
            <w:r w:rsidRPr="00C0336A">
              <w:rPr>
                <w:color w:val="000000"/>
                <w:sz w:val="24"/>
              </w:rPr>
              <w:t>19. 3D</w:t>
            </w:r>
            <w:r w:rsidRPr="00C0336A">
              <w:rPr>
                <w:rFonts w:hAnsi="宋体"/>
                <w:color w:val="000000"/>
                <w:sz w:val="24"/>
              </w:rPr>
              <w:t>摄影法，多维度匹配大脑结构</w:t>
            </w:r>
            <w:r w:rsidRPr="00C0336A">
              <w:rPr>
                <w:color w:val="000000"/>
                <w:sz w:val="24"/>
              </w:rPr>
              <w:t>MNI</w:t>
            </w:r>
            <w:r w:rsidRPr="00C0336A">
              <w:rPr>
                <w:rFonts w:hAnsi="宋体"/>
                <w:color w:val="000000"/>
                <w:sz w:val="24"/>
              </w:rPr>
              <w:t>坐标。</w:t>
            </w:r>
          </w:p>
          <w:p w:rsidR="00634CCD" w:rsidRPr="00C0336A" w:rsidRDefault="00634CCD" w:rsidP="007342CA">
            <w:pPr>
              <w:pStyle w:val="a4"/>
              <w:spacing w:after="0"/>
              <w:ind w:firstLineChars="100" w:firstLine="240"/>
              <w:rPr>
                <w:color w:val="000000"/>
                <w:sz w:val="24"/>
              </w:rPr>
            </w:pPr>
            <w:r w:rsidRPr="00C0336A">
              <w:rPr>
                <w:color w:val="000000"/>
                <w:sz w:val="24"/>
              </w:rPr>
              <w:t>20. 3D</w:t>
            </w:r>
            <w:r w:rsidRPr="00C0336A">
              <w:rPr>
                <w:rFonts w:hAnsi="宋体"/>
                <w:color w:val="000000"/>
                <w:sz w:val="24"/>
              </w:rPr>
              <w:t>和</w:t>
            </w:r>
            <w:r w:rsidRPr="00C0336A">
              <w:rPr>
                <w:color w:val="000000"/>
                <w:sz w:val="24"/>
              </w:rPr>
              <w:t xml:space="preserve">2D </w:t>
            </w:r>
            <w:r w:rsidRPr="00C0336A">
              <w:rPr>
                <w:rFonts w:hAnsi="宋体"/>
                <w:color w:val="000000"/>
                <w:sz w:val="24"/>
              </w:rPr>
              <w:t>显示含氧血红蛋白、脱氧血红蛋白和总血红蛋白变化。</w:t>
            </w:r>
          </w:p>
          <w:p w:rsidR="00634CCD" w:rsidRPr="00C0336A" w:rsidRDefault="00634CCD" w:rsidP="007342CA">
            <w:pPr>
              <w:pStyle w:val="a4"/>
              <w:spacing w:after="0"/>
              <w:ind w:firstLineChars="100" w:firstLine="240"/>
              <w:rPr>
                <w:color w:val="000000"/>
                <w:sz w:val="24"/>
              </w:rPr>
            </w:pPr>
            <w:r w:rsidRPr="00C0336A">
              <w:rPr>
                <w:color w:val="000000"/>
                <w:sz w:val="24"/>
              </w:rPr>
              <w:t xml:space="preserve">21. </w:t>
            </w:r>
            <w:r w:rsidRPr="00C0336A">
              <w:rPr>
                <w:rFonts w:hAnsi="宋体"/>
                <w:color w:val="000000"/>
                <w:sz w:val="24"/>
              </w:rPr>
              <w:t>时间序列显示个通道含氧血红蛋白、脱氧血红蛋白和总血红蛋白变化。</w:t>
            </w:r>
          </w:p>
          <w:p w:rsidR="00634CCD" w:rsidRPr="00C0336A" w:rsidRDefault="00634CCD" w:rsidP="007342CA">
            <w:pPr>
              <w:pStyle w:val="a4"/>
              <w:spacing w:after="0"/>
              <w:ind w:firstLineChars="100" w:firstLine="240"/>
              <w:rPr>
                <w:color w:val="000000"/>
                <w:sz w:val="24"/>
              </w:rPr>
            </w:pPr>
            <w:r w:rsidRPr="00C0336A">
              <w:rPr>
                <w:color w:val="000000"/>
                <w:sz w:val="24"/>
              </w:rPr>
              <w:t xml:space="preserve">22. </w:t>
            </w:r>
            <w:r w:rsidRPr="00C0336A">
              <w:rPr>
                <w:rFonts w:hAnsi="宋体"/>
                <w:color w:val="000000"/>
                <w:sz w:val="24"/>
              </w:rPr>
              <w:t>提供</w:t>
            </w:r>
            <w:r w:rsidRPr="00C0336A">
              <w:rPr>
                <w:color w:val="000000"/>
                <w:sz w:val="24"/>
              </w:rPr>
              <w:t>MBLL</w:t>
            </w:r>
            <w:r w:rsidRPr="00C0336A">
              <w:rPr>
                <w:rFonts w:hAnsi="宋体"/>
                <w:color w:val="000000"/>
                <w:sz w:val="24"/>
              </w:rPr>
              <w:t>和</w:t>
            </w:r>
            <w:r w:rsidRPr="00C0336A">
              <w:rPr>
                <w:color w:val="000000"/>
                <w:sz w:val="24"/>
              </w:rPr>
              <w:t>DOT</w:t>
            </w:r>
            <w:r w:rsidRPr="00C0336A">
              <w:rPr>
                <w:rFonts w:hAnsi="宋体"/>
                <w:color w:val="000000"/>
                <w:sz w:val="24"/>
              </w:rPr>
              <w:t>两种算法计算含氧血红蛋白、脱氧血红蛋白和总血红蛋白变化。</w:t>
            </w:r>
          </w:p>
          <w:p w:rsidR="00634CCD" w:rsidRPr="00C0336A" w:rsidRDefault="00634CCD" w:rsidP="007342CA">
            <w:pPr>
              <w:pStyle w:val="a4"/>
              <w:spacing w:after="0"/>
              <w:ind w:firstLineChars="100" w:firstLine="240"/>
              <w:rPr>
                <w:color w:val="000000"/>
                <w:sz w:val="24"/>
              </w:rPr>
            </w:pPr>
            <w:r w:rsidRPr="00C0336A">
              <w:rPr>
                <w:color w:val="000000"/>
                <w:sz w:val="24"/>
              </w:rPr>
              <w:t xml:space="preserve">23. </w:t>
            </w:r>
            <w:r w:rsidRPr="00C0336A">
              <w:rPr>
                <w:rFonts w:hAnsi="宋体"/>
                <w:color w:val="000000"/>
                <w:sz w:val="24"/>
              </w:rPr>
              <w:t>配套平板电脑</w:t>
            </w:r>
            <w:r>
              <w:rPr>
                <w:rFonts w:hint="eastAsia"/>
                <w:color w:val="000000"/>
                <w:sz w:val="24"/>
              </w:rPr>
              <w:t>，</w:t>
            </w:r>
            <w:r w:rsidRPr="00C0336A">
              <w:rPr>
                <w:rFonts w:hAnsi="宋体"/>
                <w:color w:val="000000"/>
                <w:sz w:val="24"/>
              </w:rPr>
              <w:t>存储容量</w:t>
            </w:r>
            <w:r w:rsidRPr="00C0336A">
              <w:rPr>
                <w:color w:val="000000"/>
                <w:sz w:val="24"/>
              </w:rPr>
              <w:t>≥256GB</w:t>
            </w:r>
            <w:r w:rsidRPr="00C0336A">
              <w:rPr>
                <w:rFonts w:hAnsi="宋体"/>
                <w:color w:val="000000"/>
                <w:sz w:val="24"/>
              </w:rPr>
              <w:t>，屏幕分辨率</w:t>
            </w:r>
            <w:r w:rsidRPr="00C0336A">
              <w:rPr>
                <w:color w:val="000000"/>
                <w:sz w:val="24"/>
              </w:rPr>
              <w:t>≥2224</w:t>
            </w:r>
            <w:r>
              <w:rPr>
                <w:rFonts w:hint="eastAsia"/>
                <w:color w:val="000000"/>
                <w:sz w:val="24"/>
              </w:rPr>
              <w:t>*</w:t>
            </w:r>
            <w:r w:rsidRPr="00C0336A">
              <w:rPr>
                <w:color w:val="000000"/>
                <w:sz w:val="24"/>
              </w:rPr>
              <w:t>1668</w:t>
            </w:r>
            <w:r w:rsidRPr="00C0336A">
              <w:rPr>
                <w:rFonts w:hAnsi="宋体"/>
                <w:color w:val="000000"/>
                <w:sz w:val="24"/>
              </w:rPr>
              <w:t>；屏幕尺寸</w:t>
            </w:r>
            <w:r w:rsidRPr="00C0336A">
              <w:rPr>
                <w:color w:val="000000"/>
                <w:sz w:val="24"/>
              </w:rPr>
              <w:t>≥10.5</w:t>
            </w:r>
            <w:r w:rsidRPr="00C0336A">
              <w:rPr>
                <w:rFonts w:hAnsi="宋体"/>
                <w:color w:val="000000"/>
                <w:sz w:val="24"/>
              </w:rPr>
              <w:t>英寸。</w:t>
            </w:r>
          </w:p>
          <w:p w:rsidR="00634CCD" w:rsidRPr="00C0336A" w:rsidRDefault="00634CCD" w:rsidP="007342CA">
            <w:pPr>
              <w:pStyle w:val="a4"/>
              <w:spacing w:after="0"/>
              <w:ind w:firstLineChars="100" w:firstLine="240"/>
              <w:rPr>
                <w:color w:val="000000"/>
                <w:sz w:val="24"/>
              </w:rPr>
            </w:pPr>
            <w:r w:rsidRPr="00C0336A">
              <w:rPr>
                <w:color w:val="000000"/>
                <w:sz w:val="24"/>
              </w:rPr>
              <w:t xml:space="preserve">24. </w:t>
            </w:r>
            <w:r w:rsidRPr="00C0336A">
              <w:rPr>
                <w:rFonts w:hAnsi="宋体"/>
                <w:color w:val="000000"/>
                <w:sz w:val="24"/>
              </w:rPr>
              <w:t>需提供生产厂家授权书。</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3</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配套近红外脑成像导航</w:t>
            </w:r>
          </w:p>
        </w:tc>
        <w:tc>
          <w:tcPr>
            <w:tcW w:w="7087" w:type="dxa"/>
            <w:shd w:val="clear" w:color="auto" w:fill="auto"/>
          </w:tcPr>
          <w:p w:rsidR="00634CCD" w:rsidRPr="00C0336A" w:rsidRDefault="00634CCD" w:rsidP="007342CA">
            <w:pPr>
              <w:pStyle w:val="a4"/>
              <w:spacing w:after="0"/>
              <w:ind w:firstLineChars="100" w:firstLine="240"/>
              <w:rPr>
                <w:color w:val="000000"/>
                <w:sz w:val="24"/>
              </w:rPr>
            </w:pPr>
            <w:r w:rsidRPr="00C0336A">
              <w:rPr>
                <w:color w:val="000000"/>
                <w:sz w:val="24"/>
              </w:rPr>
              <w:t xml:space="preserve">1. </w:t>
            </w:r>
            <w:r w:rsidRPr="00C0336A">
              <w:rPr>
                <w:rFonts w:hAnsi="宋体"/>
                <w:color w:val="000000"/>
                <w:sz w:val="24"/>
              </w:rPr>
              <w:t>与</w:t>
            </w:r>
            <w:r w:rsidRPr="00C0336A">
              <w:rPr>
                <w:color w:val="000000"/>
                <w:sz w:val="24"/>
              </w:rPr>
              <w:t>TMS</w:t>
            </w:r>
            <w:r w:rsidRPr="00C0336A">
              <w:rPr>
                <w:rFonts w:hAnsi="宋体"/>
                <w:color w:val="000000"/>
                <w:sz w:val="24"/>
              </w:rPr>
              <w:t>结合使用时，支持多种形式的</w:t>
            </w:r>
            <w:r w:rsidRPr="00C0336A">
              <w:rPr>
                <w:color w:val="000000"/>
                <w:sz w:val="24"/>
              </w:rPr>
              <w:t>TMS</w:t>
            </w:r>
            <w:r w:rsidRPr="00C0336A">
              <w:rPr>
                <w:rFonts w:hAnsi="宋体"/>
                <w:color w:val="000000"/>
                <w:sz w:val="24"/>
              </w:rPr>
              <w:t>导向（探索型、目标区域锁定型、重复以往</w:t>
            </w:r>
            <w:r w:rsidRPr="00C0336A">
              <w:rPr>
                <w:color w:val="000000"/>
                <w:sz w:val="24"/>
              </w:rPr>
              <w:t>TMS</w:t>
            </w:r>
            <w:r w:rsidRPr="00C0336A">
              <w:rPr>
                <w:rFonts w:hAnsi="宋体"/>
                <w:color w:val="000000"/>
                <w:sz w:val="24"/>
              </w:rPr>
              <w:t>刺激过程）；</w:t>
            </w:r>
          </w:p>
          <w:p w:rsidR="00634CCD" w:rsidRPr="00C0336A" w:rsidRDefault="00634CCD" w:rsidP="007342CA">
            <w:pPr>
              <w:pStyle w:val="a4"/>
              <w:spacing w:after="0"/>
              <w:ind w:firstLineChars="100" w:firstLine="240"/>
              <w:rPr>
                <w:color w:val="000000"/>
                <w:sz w:val="24"/>
              </w:rPr>
            </w:pPr>
            <w:r w:rsidRPr="00C0336A">
              <w:rPr>
                <w:color w:val="000000"/>
                <w:sz w:val="24"/>
              </w:rPr>
              <w:t xml:space="preserve">2. </w:t>
            </w:r>
            <w:r w:rsidRPr="00C0336A">
              <w:rPr>
                <w:rFonts w:hAnsi="宋体"/>
                <w:color w:val="000000"/>
                <w:sz w:val="24"/>
              </w:rPr>
              <w:t>测试者信息登记与管理；</w:t>
            </w:r>
          </w:p>
          <w:p w:rsidR="00634CCD" w:rsidRPr="00C0336A" w:rsidRDefault="00634CCD" w:rsidP="007342CA">
            <w:pPr>
              <w:pStyle w:val="a4"/>
              <w:spacing w:after="0"/>
              <w:rPr>
                <w:color w:val="000000"/>
                <w:sz w:val="24"/>
              </w:rPr>
            </w:pPr>
            <w:r w:rsidRPr="00C0336A">
              <w:rPr>
                <w:color w:val="000000"/>
                <w:sz w:val="24"/>
              </w:rPr>
              <w:t xml:space="preserve">▲3. </w:t>
            </w:r>
            <w:r w:rsidRPr="00C0336A">
              <w:rPr>
                <w:rFonts w:hAnsi="宋体"/>
                <w:color w:val="000000"/>
                <w:sz w:val="24"/>
              </w:rPr>
              <w:t>支持个体</w:t>
            </w:r>
            <w:r w:rsidRPr="00C0336A">
              <w:rPr>
                <w:color w:val="000000"/>
                <w:sz w:val="24"/>
              </w:rPr>
              <w:t>MRI</w:t>
            </w:r>
            <w:r w:rsidRPr="00C0336A">
              <w:rPr>
                <w:rFonts w:hAnsi="宋体"/>
                <w:color w:val="000000"/>
                <w:sz w:val="24"/>
              </w:rPr>
              <w:t>数据文件导入，或是采用标准头模；</w:t>
            </w:r>
          </w:p>
          <w:p w:rsidR="00634CCD" w:rsidRPr="00C0336A" w:rsidRDefault="00634CCD" w:rsidP="007342CA">
            <w:pPr>
              <w:pStyle w:val="a4"/>
              <w:spacing w:after="0"/>
              <w:ind w:firstLineChars="100" w:firstLine="240"/>
              <w:rPr>
                <w:color w:val="000000"/>
                <w:sz w:val="24"/>
              </w:rPr>
            </w:pPr>
            <w:r w:rsidRPr="00C0336A">
              <w:rPr>
                <w:color w:val="000000"/>
                <w:sz w:val="24"/>
              </w:rPr>
              <w:t xml:space="preserve">4. </w:t>
            </w:r>
            <w:r w:rsidRPr="00C0336A">
              <w:rPr>
                <w:rFonts w:hAnsi="宋体"/>
                <w:color w:val="000000"/>
                <w:sz w:val="24"/>
              </w:rPr>
              <w:t>皮层分割</w:t>
            </w:r>
            <w:proofErr w:type="gramStart"/>
            <w:r w:rsidRPr="00C0336A">
              <w:rPr>
                <w:rFonts w:hAnsi="宋体"/>
                <w:color w:val="000000"/>
                <w:sz w:val="24"/>
              </w:rPr>
              <w:t>与头模生成</w:t>
            </w:r>
            <w:proofErr w:type="gramEnd"/>
            <w:r w:rsidRPr="00C0336A">
              <w:rPr>
                <w:rFonts w:hAnsi="宋体"/>
                <w:color w:val="000000"/>
                <w:sz w:val="24"/>
              </w:rPr>
              <w:t>功能；</w:t>
            </w:r>
          </w:p>
          <w:p w:rsidR="00634CCD" w:rsidRPr="00C0336A" w:rsidRDefault="00634CCD" w:rsidP="007342CA">
            <w:pPr>
              <w:pStyle w:val="a4"/>
              <w:spacing w:after="0"/>
              <w:rPr>
                <w:color w:val="000000"/>
                <w:sz w:val="24"/>
              </w:rPr>
            </w:pPr>
            <w:r w:rsidRPr="00C0336A">
              <w:rPr>
                <w:color w:val="000000"/>
                <w:sz w:val="24"/>
              </w:rPr>
              <w:t xml:space="preserve">▲5. </w:t>
            </w:r>
            <w:r w:rsidRPr="00C0336A">
              <w:rPr>
                <w:rFonts w:hAnsi="宋体"/>
                <w:color w:val="000000"/>
                <w:sz w:val="24"/>
              </w:rPr>
              <w:t>红外摄像系统，自动扫描并登记个体头形，精确度可达</w:t>
            </w:r>
            <w:r w:rsidRPr="00C0336A">
              <w:rPr>
                <w:color w:val="000000"/>
                <w:sz w:val="24"/>
              </w:rPr>
              <w:t>2mm</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6. </w:t>
            </w:r>
            <w:r w:rsidRPr="00C0336A">
              <w:rPr>
                <w:rFonts w:hAnsi="宋体"/>
                <w:color w:val="000000"/>
                <w:sz w:val="24"/>
              </w:rPr>
              <w:t>支持个体</w:t>
            </w:r>
            <w:r w:rsidRPr="00C0336A">
              <w:rPr>
                <w:color w:val="000000"/>
                <w:sz w:val="24"/>
              </w:rPr>
              <w:t>MRI</w:t>
            </w:r>
            <w:r w:rsidRPr="00C0336A">
              <w:rPr>
                <w:rFonts w:hAnsi="宋体"/>
                <w:color w:val="000000"/>
                <w:sz w:val="24"/>
              </w:rPr>
              <w:t>、</w:t>
            </w:r>
            <w:r w:rsidRPr="00C0336A">
              <w:rPr>
                <w:color w:val="000000"/>
                <w:sz w:val="24"/>
              </w:rPr>
              <w:t>fMRI</w:t>
            </w:r>
            <w:r w:rsidRPr="00C0336A">
              <w:rPr>
                <w:rFonts w:hAnsi="宋体"/>
                <w:color w:val="000000"/>
                <w:sz w:val="24"/>
              </w:rPr>
              <w:t>、</w:t>
            </w:r>
            <w:r w:rsidRPr="00C0336A">
              <w:rPr>
                <w:color w:val="000000"/>
                <w:sz w:val="24"/>
              </w:rPr>
              <w:t>EEG</w:t>
            </w:r>
            <w:r w:rsidRPr="00C0336A">
              <w:rPr>
                <w:rFonts w:hAnsi="宋体"/>
                <w:color w:val="000000"/>
                <w:sz w:val="24"/>
              </w:rPr>
              <w:t>溯源分析、</w:t>
            </w:r>
            <w:r w:rsidRPr="00C0336A">
              <w:rPr>
                <w:color w:val="000000"/>
                <w:sz w:val="24"/>
              </w:rPr>
              <w:t>SPM</w:t>
            </w:r>
            <w:r w:rsidRPr="00C0336A">
              <w:rPr>
                <w:rFonts w:hAnsi="宋体"/>
                <w:color w:val="000000"/>
                <w:sz w:val="24"/>
              </w:rPr>
              <w:t>结果的数据文件用于导航目标区域确定与配准，支持双线圈控制，多角度线圈追踪器，兼容多种品牌多种型号的</w:t>
            </w:r>
            <w:r w:rsidRPr="00C0336A">
              <w:rPr>
                <w:color w:val="000000"/>
                <w:sz w:val="24"/>
              </w:rPr>
              <w:t>TMS</w:t>
            </w:r>
            <w:r w:rsidRPr="00C0336A">
              <w:rPr>
                <w:rFonts w:hAnsi="宋体"/>
                <w:color w:val="000000"/>
                <w:sz w:val="24"/>
              </w:rPr>
              <w:t>刺激器与线圈，线圈手动校正，适用于所有线圈；大脑</w:t>
            </w:r>
            <w:r w:rsidRPr="00C0336A">
              <w:rPr>
                <w:color w:val="000000"/>
                <w:sz w:val="24"/>
              </w:rPr>
              <w:t>3D</w:t>
            </w:r>
            <w:r w:rsidRPr="00C0336A">
              <w:rPr>
                <w:rFonts w:hAnsi="宋体"/>
                <w:color w:val="000000"/>
                <w:sz w:val="24"/>
              </w:rPr>
              <w:t>可视化；感应电流区域计算（</w:t>
            </w:r>
            <w:r w:rsidRPr="00C0336A">
              <w:rPr>
                <w:color w:val="000000"/>
                <w:sz w:val="24"/>
              </w:rPr>
              <w:t xml:space="preserve">E-field </w:t>
            </w:r>
            <w:r w:rsidRPr="00C0336A">
              <w:rPr>
                <w:color w:val="000000"/>
                <w:sz w:val="24"/>
              </w:rPr>
              <w:lastRenderedPageBreak/>
              <w:t>calculation</w:t>
            </w:r>
            <w:r w:rsidRPr="00C0336A">
              <w:rPr>
                <w:rFonts w:hAnsi="宋体"/>
                <w:color w:val="000000"/>
                <w:sz w:val="24"/>
              </w:rPr>
              <w:t>）与呈现，离线</w:t>
            </w:r>
            <w:r w:rsidRPr="00C0336A">
              <w:rPr>
                <w:color w:val="000000"/>
                <w:sz w:val="24"/>
              </w:rPr>
              <w:t>e-field</w:t>
            </w:r>
            <w:r w:rsidRPr="00C0336A">
              <w:rPr>
                <w:rFonts w:hAnsi="宋体"/>
                <w:color w:val="000000"/>
                <w:sz w:val="24"/>
              </w:rPr>
              <w:t>分析</w:t>
            </w:r>
            <w:r w:rsidRPr="00C0336A">
              <w:rPr>
                <w:color w:val="000000"/>
                <w:sz w:val="24"/>
              </w:rPr>
              <w:t>/</w:t>
            </w:r>
            <w:r w:rsidRPr="00C0336A">
              <w:rPr>
                <w:rFonts w:hAnsi="宋体"/>
                <w:color w:val="000000"/>
                <w:sz w:val="24"/>
              </w:rPr>
              <w:t>回顾；</w:t>
            </w:r>
          </w:p>
          <w:p w:rsidR="00634CCD" w:rsidRPr="00C0336A" w:rsidRDefault="00634CCD" w:rsidP="007342CA">
            <w:pPr>
              <w:pStyle w:val="a4"/>
              <w:spacing w:after="0"/>
              <w:rPr>
                <w:color w:val="000000"/>
                <w:sz w:val="24"/>
              </w:rPr>
            </w:pPr>
            <w:r w:rsidRPr="00C0336A">
              <w:rPr>
                <w:color w:val="000000"/>
                <w:sz w:val="24"/>
              </w:rPr>
              <w:t xml:space="preserve">▲7. </w:t>
            </w:r>
            <w:r w:rsidRPr="00C0336A">
              <w:rPr>
                <w:rFonts w:hAnsi="宋体"/>
                <w:color w:val="000000"/>
                <w:sz w:val="24"/>
              </w:rPr>
              <w:t>完全整合</w:t>
            </w:r>
            <w:r w:rsidRPr="00C0336A">
              <w:rPr>
                <w:color w:val="000000"/>
                <w:sz w:val="24"/>
              </w:rPr>
              <w:t>EEG/EMG</w:t>
            </w:r>
            <w:r w:rsidRPr="00C0336A">
              <w:rPr>
                <w:rFonts w:hAnsi="宋体"/>
                <w:color w:val="000000"/>
                <w:sz w:val="24"/>
              </w:rPr>
              <w:t>功能，最大支持</w:t>
            </w:r>
            <w:r w:rsidRPr="00C0336A">
              <w:rPr>
                <w:color w:val="000000"/>
                <w:sz w:val="24"/>
              </w:rPr>
              <w:t>64</w:t>
            </w:r>
            <w:r w:rsidRPr="00C0336A">
              <w:rPr>
                <w:rFonts w:hAnsi="宋体"/>
                <w:color w:val="000000"/>
                <w:sz w:val="24"/>
              </w:rPr>
              <w:t>通道</w:t>
            </w:r>
            <w:r w:rsidRPr="00C0336A">
              <w:rPr>
                <w:color w:val="000000"/>
                <w:sz w:val="24"/>
              </w:rPr>
              <w:t>EEG + 6</w:t>
            </w:r>
            <w:r w:rsidRPr="00C0336A">
              <w:rPr>
                <w:rFonts w:hAnsi="宋体"/>
                <w:color w:val="000000"/>
                <w:sz w:val="24"/>
              </w:rPr>
              <w:t>通道</w:t>
            </w:r>
            <w:r w:rsidRPr="00C0336A">
              <w:rPr>
                <w:color w:val="000000"/>
                <w:sz w:val="24"/>
              </w:rPr>
              <w:t>EMG</w:t>
            </w:r>
            <w:r w:rsidRPr="00C0336A">
              <w:rPr>
                <w:rFonts w:hAnsi="宋体"/>
                <w:color w:val="000000"/>
                <w:sz w:val="24"/>
              </w:rPr>
              <w:t>记录采集功能；</w:t>
            </w:r>
          </w:p>
          <w:p w:rsidR="00634CCD" w:rsidRPr="00C0336A" w:rsidRDefault="00634CCD" w:rsidP="007342CA">
            <w:pPr>
              <w:pStyle w:val="a4"/>
              <w:spacing w:after="0"/>
              <w:ind w:firstLineChars="100" w:firstLine="240"/>
              <w:rPr>
                <w:color w:val="000000"/>
                <w:sz w:val="24"/>
              </w:rPr>
            </w:pPr>
            <w:r w:rsidRPr="00C0336A">
              <w:rPr>
                <w:color w:val="000000"/>
                <w:sz w:val="24"/>
              </w:rPr>
              <w:t xml:space="preserve">8. </w:t>
            </w:r>
            <w:r w:rsidRPr="00C0336A">
              <w:rPr>
                <w:rFonts w:hAnsi="宋体"/>
                <w:color w:val="000000"/>
                <w:sz w:val="24"/>
              </w:rPr>
              <w:t>提供</w:t>
            </w:r>
            <w:r w:rsidRPr="00C0336A">
              <w:rPr>
                <w:color w:val="000000"/>
                <w:sz w:val="24"/>
              </w:rPr>
              <w:t>EMG</w:t>
            </w:r>
            <w:r w:rsidRPr="00C0336A">
              <w:rPr>
                <w:rFonts w:hAnsi="宋体"/>
                <w:color w:val="000000"/>
                <w:sz w:val="24"/>
              </w:rPr>
              <w:t>运动脑区功能图谱；提供语言脑区功能图谱；支持</w:t>
            </w:r>
            <w:r w:rsidRPr="00C0336A">
              <w:rPr>
                <w:color w:val="000000"/>
                <w:sz w:val="24"/>
              </w:rPr>
              <w:t>TMS-</w:t>
            </w:r>
            <w:proofErr w:type="spellStart"/>
            <w:r w:rsidRPr="00C0336A">
              <w:rPr>
                <w:color w:val="000000"/>
                <w:sz w:val="24"/>
              </w:rPr>
              <w:t>fNIRS</w:t>
            </w:r>
            <w:proofErr w:type="spellEnd"/>
            <w:r>
              <w:rPr>
                <w:rFonts w:hint="eastAsia"/>
                <w:color w:val="000000"/>
                <w:sz w:val="24"/>
              </w:rPr>
              <w:t>，</w:t>
            </w:r>
            <w:r w:rsidRPr="00C0336A">
              <w:rPr>
                <w:color w:val="000000"/>
                <w:sz w:val="24"/>
              </w:rPr>
              <w:t>TMS-EEG</w:t>
            </w:r>
            <w:r w:rsidRPr="00C0336A">
              <w:rPr>
                <w:rFonts w:hAnsi="宋体"/>
                <w:color w:val="000000"/>
                <w:sz w:val="24"/>
              </w:rPr>
              <w:t>，</w:t>
            </w:r>
            <w:r w:rsidRPr="00C0336A">
              <w:rPr>
                <w:color w:val="000000"/>
                <w:sz w:val="24"/>
              </w:rPr>
              <w:t>TMS-EMG</w:t>
            </w:r>
            <w:r w:rsidRPr="00C0336A">
              <w:rPr>
                <w:rFonts w:hAnsi="宋体"/>
                <w:color w:val="000000"/>
                <w:sz w:val="24"/>
              </w:rPr>
              <w:t>同步记录与应用；单色或是</w:t>
            </w:r>
            <w:r w:rsidRPr="00C0336A">
              <w:rPr>
                <w:color w:val="000000"/>
                <w:sz w:val="24"/>
              </w:rPr>
              <w:t>RGB</w:t>
            </w:r>
            <w:r w:rsidRPr="00C0336A">
              <w:rPr>
                <w:rFonts w:hAnsi="宋体"/>
                <w:color w:val="000000"/>
                <w:sz w:val="24"/>
              </w:rPr>
              <w:t>颜色标记的</w:t>
            </w:r>
            <w:r w:rsidRPr="00C0336A">
              <w:rPr>
                <w:color w:val="000000"/>
                <w:sz w:val="24"/>
              </w:rPr>
              <w:t>DICOM</w:t>
            </w:r>
            <w:r w:rsidRPr="00C0336A">
              <w:rPr>
                <w:rFonts w:hAnsi="宋体"/>
                <w:color w:val="000000"/>
                <w:sz w:val="24"/>
              </w:rPr>
              <w:t>数据文件导出；可直接控制</w:t>
            </w:r>
            <w:r w:rsidRPr="00C0336A">
              <w:rPr>
                <w:color w:val="000000"/>
                <w:sz w:val="24"/>
              </w:rPr>
              <w:t>TMS</w:t>
            </w:r>
            <w:r w:rsidRPr="00C0336A">
              <w:rPr>
                <w:rFonts w:hAnsi="宋体"/>
                <w:color w:val="000000"/>
                <w:sz w:val="24"/>
              </w:rPr>
              <w:t>刺激器，并进行</w:t>
            </w:r>
            <w:r w:rsidRPr="00C0336A">
              <w:rPr>
                <w:color w:val="000000"/>
                <w:sz w:val="24"/>
              </w:rPr>
              <w:t>TMS</w:t>
            </w:r>
            <w:r w:rsidRPr="00C0336A">
              <w:rPr>
                <w:rFonts w:hAnsi="宋体"/>
                <w:color w:val="000000"/>
                <w:sz w:val="24"/>
              </w:rPr>
              <w:t>参数设置等。</w:t>
            </w:r>
          </w:p>
          <w:p w:rsidR="00634CCD" w:rsidRPr="00C0336A" w:rsidRDefault="00634CCD" w:rsidP="007342CA">
            <w:pPr>
              <w:pStyle w:val="a4"/>
              <w:spacing w:after="0"/>
              <w:ind w:firstLineChars="100" w:firstLine="240"/>
              <w:rPr>
                <w:color w:val="000000"/>
                <w:sz w:val="24"/>
              </w:rPr>
            </w:pPr>
            <w:r w:rsidRPr="00C0336A">
              <w:rPr>
                <w:color w:val="000000"/>
                <w:sz w:val="24"/>
              </w:rPr>
              <w:t xml:space="preserve">9. </w:t>
            </w:r>
            <w:r w:rsidRPr="00C0336A">
              <w:rPr>
                <w:rFonts w:hAnsi="宋体"/>
                <w:color w:val="000000"/>
                <w:sz w:val="24"/>
              </w:rPr>
              <w:t>需提供生产厂家授权书。</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lastRenderedPageBreak/>
              <w:t>4</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配套电刺激器</w:t>
            </w:r>
          </w:p>
        </w:tc>
        <w:tc>
          <w:tcPr>
            <w:tcW w:w="7087" w:type="dxa"/>
            <w:shd w:val="clear" w:color="auto" w:fill="auto"/>
          </w:tcPr>
          <w:p w:rsidR="00634CCD" w:rsidRPr="00C0336A" w:rsidRDefault="00634CCD" w:rsidP="007342CA">
            <w:pPr>
              <w:pStyle w:val="a4"/>
              <w:spacing w:after="0"/>
              <w:ind w:firstLineChars="100" w:firstLine="240"/>
              <w:rPr>
                <w:color w:val="000000"/>
                <w:sz w:val="24"/>
              </w:rPr>
            </w:pPr>
            <w:r w:rsidRPr="00C0336A">
              <w:rPr>
                <w:color w:val="000000"/>
                <w:sz w:val="24"/>
              </w:rPr>
              <w:t xml:space="preserve">1. </w:t>
            </w:r>
            <w:r w:rsidRPr="00C0336A">
              <w:rPr>
                <w:rFonts w:hAnsi="宋体"/>
                <w:color w:val="000000"/>
                <w:sz w:val="24"/>
              </w:rPr>
              <w:t>输出波形：</w:t>
            </w:r>
            <w:r w:rsidRPr="00C0336A">
              <w:rPr>
                <w:color w:val="000000"/>
                <w:sz w:val="24"/>
              </w:rPr>
              <w:t>≥4</w:t>
            </w:r>
            <w:r w:rsidRPr="00C0336A">
              <w:rPr>
                <w:rFonts w:hAnsi="宋体"/>
                <w:color w:val="000000"/>
                <w:sz w:val="24"/>
              </w:rPr>
              <w:t>种，包含：正弦、三角、矩形、恒流等；</w:t>
            </w:r>
          </w:p>
          <w:p w:rsidR="00634CCD" w:rsidRPr="00C0336A" w:rsidRDefault="00634CCD" w:rsidP="007342CA">
            <w:pPr>
              <w:pStyle w:val="a4"/>
              <w:spacing w:after="0"/>
              <w:ind w:firstLineChars="100" w:firstLine="240"/>
              <w:rPr>
                <w:color w:val="000000"/>
                <w:sz w:val="24"/>
              </w:rPr>
            </w:pPr>
            <w:r w:rsidRPr="00C0336A">
              <w:rPr>
                <w:color w:val="000000"/>
                <w:sz w:val="24"/>
              </w:rPr>
              <w:t xml:space="preserve">2. </w:t>
            </w:r>
            <w:r w:rsidRPr="00C0336A">
              <w:rPr>
                <w:rFonts w:hAnsi="宋体"/>
                <w:color w:val="000000"/>
                <w:sz w:val="24"/>
              </w:rPr>
              <w:t>通道数：</w:t>
            </w:r>
            <w:r w:rsidRPr="00C0336A">
              <w:rPr>
                <w:color w:val="000000"/>
                <w:sz w:val="24"/>
              </w:rPr>
              <w:t>≥4</w:t>
            </w:r>
            <w:r w:rsidRPr="00C0336A">
              <w:rPr>
                <w:rFonts w:hAnsi="宋体"/>
                <w:color w:val="000000"/>
                <w:sz w:val="24"/>
              </w:rPr>
              <w:t>通道，每通道支持独立设置参数；</w:t>
            </w:r>
          </w:p>
          <w:p w:rsidR="00634CCD" w:rsidRPr="00C0336A" w:rsidRDefault="00634CCD" w:rsidP="007342CA">
            <w:pPr>
              <w:pStyle w:val="a4"/>
              <w:spacing w:after="0"/>
              <w:ind w:firstLineChars="100" w:firstLine="240"/>
              <w:rPr>
                <w:color w:val="000000"/>
                <w:sz w:val="24"/>
              </w:rPr>
            </w:pPr>
            <w:r w:rsidRPr="00C0336A">
              <w:rPr>
                <w:color w:val="000000"/>
                <w:sz w:val="24"/>
              </w:rPr>
              <w:t xml:space="preserve">3. </w:t>
            </w:r>
            <w:r w:rsidRPr="00C0336A">
              <w:rPr>
                <w:rFonts w:hAnsi="宋体"/>
                <w:color w:val="000000"/>
                <w:sz w:val="24"/>
              </w:rPr>
              <w:t>输出方式：支持同步或异步输出刺激；</w:t>
            </w:r>
          </w:p>
          <w:p w:rsidR="00634CCD" w:rsidRPr="00C0336A" w:rsidRDefault="00634CCD" w:rsidP="007342CA">
            <w:pPr>
              <w:pStyle w:val="a4"/>
              <w:spacing w:after="0"/>
              <w:ind w:firstLineChars="100" w:firstLine="240"/>
              <w:rPr>
                <w:color w:val="000000"/>
                <w:sz w:val="24"/>
              </w:rPr>
            </w:pPr>
            <w:r w:rsidRPr="00C0336A">
              <w:rPr>
                <w:color w:val="000000"/>
                <w:sz w:val="24"/>
              </w:rPr>
              <w:t xml:space="preserve">4. </w:t>
            </w:r>
            <w:r w:rsidRPr="00C0336A">
              <w:rPr>
                <w:rFonts w:hAnsi="宋体"/>
                <w:color w:val="000000"/>
                <w:sz w:val="24"/>
              </w:rPr>
              <w:t>两种控制模式：面板直接控制与串口外部控制；</w:t>
            </w:r>
          </w:p>
          <w:p w:rsidR="00634CCD" w:rsidRPr="00C0336A" w:rsidRDefault="00634CCD" w:rsidP="007342CA">
            <w:pPr>
              <w:pStyle w:val="a4"/>
              <w:spacing w:after="0"/>
              <w:ind w:firstLineChars="100" w:firstLine="240"/>
              <w:rPr>
                <w:color w:val="000000"/>
                <w:sz w:val="24"/>
              </w:rPr>
            </w:pPr>
            <w:r w:rsidRPr="00C0336A">
              <w:rPr>
                <w:color w:val="000000"/>
                <w:sz w:val="24"/>
              </w:rPr>
              <w:t xml:space="preserve">5. </w:t>
            </w:r>
            <w:r w:rsidRPr="00C0336A">
              <w:rPr>
                <w:rFonts w:hAnsi="宋体"/>
                <w:color w:val="000000"/>
                <w:sz w:val="24"/>
              </w:rPr>
              <w:t>波形重复次数：</w:t>
            </w:r>
            <w:r w:rsidRPr="00C0336A">
              <w:rPr>
                <w:color w:val="000000"/>
                <w:sz w:val="24"/>
              </w:rPr>
              <w:t>1--60000</w:t>
            </w:r>
            <w:r w:rsidRPr="00C0336A">
              <w:rPr>
                <w:rFonts w:hAnsi="宋体"/>
                <w:color w:val="000000"/>
                <w:sz w:val="24"/>
              </w:rPr>
              <w:t>次或无限输出；</w:t>
            </w:r>
          </w:p>
          <w:p w:rsidR="00634CCD" w:rsidRPr="00C0336A" w:rsidRDefault="00634CCD" w:rsidP="007342CA">
            <w:pPr>
              <w:pStyle w:val="a4"/>
              <w:spacing w:after="0"/>
              <w:ind w:firstLineChars="100" w:firstLine="240"/>
              <w:rPr>
                <w:color w:val="000000"/>
                <w:sz w:val="24"/>
              </w:rPr>
            </w:pPr>
            <w:r w:rsidRPr="00C0336A">
              <w:rPr>
                <w:color w:val="000000"/>
                <w:sz w:val="24"/>
              </w:rPr>
              <w:t xml:space="preserve">6. </w:t>
            </w:r>
            <w:r w:rsidRPr="00C0336A">
              <w:rPr>
                <w:rFonts w:hAnsi="宋体"/>
                <w:color w:val="000000"/>
                <w:sz w:val="24"/>
              </w:rPr>
              <w:t>预留</w:t>
            </w:r>
            <w:r w:rsidRPr="00C0336A">
              <w:rPr>
                <w:color w:val="000000"/>
                <w:sz w:val="24"/>
              </w:rPr>
              <w:t>BNC</w:t>
            </w:r>
            <w:r w:rsidRPr="00C0336A">
              <w:rPr>
                <w:rFonts w:hAnsi="宋体"/>
                <w:color w:val="000000"/>
                <w:sz w:val="24"/>
              </w:rPr>
              <w:t>接口，方便设备后期扩展或与其他设备同步等；</w:t>
            </w:r>
          </w:p>
          <w:p w:rsidR="00634CCD" w:rsidRPr="00C0336A" w:rsidRDefault="00634CCD" w:rsidP="007342CA">
            <w:pPr>
              <w:pStyle w:val="a4"/>
              <w:spacing w:after="0"/>
              <w:ind w:firstLineChars="100" w:firstLine="240"/>
              <w:rPr>
                <w:color w:val="000000"/>
                <w:sz w:val="24"/>
              </w:rPr>
            </w:pPr>
            <w:r w:rsidRPr="00C0336A">
              <w:rPr>
                <w:color w:val="000000"/>
                <w:sz w:val="24"/>
              </w:rPr>
              <w:t xml:space="preserve">7. </w:t>
            </w:r>
            <w:r w:rsidRPr="00C0336A">
              <w:rPr>
                <w:rFonts w:hAnsi="宋体"/>
                <w:color w:val="000000"/>
                <w:sz w:val="24"/>
              </w:rPr>
              <w:t>兼容</w:t>
            </w:r>
            <w:r w:rsidRPr="00C0336A">
              <w:rPr>
                <w:color w:val="000000"/>
                <w:sz w:val="24"/>
              </w:rPr>
              <w:t>E-prime</w:t>
            </w:r>
            <w:r w:rsidRPr="00C0336A">
              <w:rPr>
                <w:rFonts w:hAnsi="宋体"/>
                <w:color w:val="000000"/>
                <w:sz w:val="24"/>
              </w:rPr>
              <w:t>、</w:t>
            </w:r>
            <w:r w:rsidRPr="00C0336A">
              <w:rPr>
                <w:color w:val="000000"/>
                <w:sz w:val="24"/>
              </w:rPr>
              <w:t>MATLAB</w:t>
            </w:r>
            <w:r w:rsidRPr="00C0336A">
              <w:rPr>
                <w:rFonts w:hAnsi="宋体"/>
                <w:color w:val="000000"/>
                <w:sz w:val="24"/>
              </w:rPr>
              <w:t>等第三方软件；</w:t>
            </w:r>
          </w:p>
          <w:p w:rsidR="00634CCD" w:rsidRPr="00C0336A" w:rsidRDefault="00634CCD" w:rsidP="007342CA">
            <w:pPr>
              <w:pStyle w:val="a4"/>
              <w:spacing w:after="0"/>
              <w:rPr>
                <w:color w:val="000000"/>
                <w:sz w:val="24"/>
              </w:rPr>
            </w:pPr>
            <w:r w:rsidRPr="00C0336A">
              <w:rPr>
                <w:color w:val="000000"/>
                <w:sz w:val="24"/>
              </w:rPr>
              <w:t xml:space="preserve">▲8. </w:t>
            </w:r>
            <w:r w:rsidRPr="00C0336A">
              <w:rPr>
                <w:rFonts w:hAnsi="宋体"/>
                <w:color w:val="000000"/>
                <w:sz w:val="24"/>
              </w:rPr>
              <w:t>支持用户自行开发控制软件。</w:t>
            </w:r>
          </w:p>
          <w:p w:rsidR="00634CCD" w:rsidRPr="00C0336A" w:rsidRDefault="00634CCD" w:rsidP="007342CA">
            <w:pPr>
              <w:pStyle w:val="a4"/>
              <w:spacing w:after="0"/>
              <w:rPr>
                <w:color w:val="000000"/>
                <w:sz w:val="24"/>
              </w:rPr>
            </w:pPr>
            <w:r w:rsidRPr="00C0336A">
              <w:rPr>
                <w:color w:val="000000"/>
                <w:sz w:val="24"/>
              </w:rPr>
              <w:t xml:space="preserve">  9. </w:t>
            </w:r>
            <w:r w:rsidRPr="00C0336A">
              <w:rPr>
                <w:rFonts w:hAnsi="宋体"/>
                <w:color w:val="000000"/>
                <w:sz w:val="24"/>
              </w:rPr>
              <w:t>需提供生产厂家授权书。</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5</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配套拓展同步盒</w:t>
            </w:r>
          </w:p>
        </w:tc>
        <w:tc>
          <w:tcPr>
            <w:tcW w:w="7087" w:type="dxa"/>
            <w:shd w:val="clear" w:color="auto" w:fill="auto"/>
          </w:tcPr>
          <w:p w:rsidR="00634CCD" w:rsidRPr="00C0336A" w:rsidRDefault="00634CCD" w:rsidP="007342CA">
            <w:pPr>
              <w:pStyle w:val="a4"/>
              <w:spacing w:after="0"/>
              <w:ind w:firstLineChars="100" w:firstLine="240"/>
              <w:rPr>
                <w:color w:val="000000"/>
                <w:sz w:val="24"/>
              </w:rPr>
            </w:pPr>
            <w:r w:rsidRPr="00C0336A">
              <w:rPr>
                <w:color w:val="000000"/>
                <w:sz w:val="24"/>
              </w:rPr>
              <w:t xml:space="preserve">1. </w:t>
            </w:r>
            <w:r w:rsidRPr="00C0336A">
              <w:rPr>
                <w:rFonts w:hAnsi="宋体"/>
                <w:color w:val="000000"/>
                <w:sz w:val="24"/>
              </w:rPr>
              <w:t>轻松实现近红外与其他设备的硬件同步，极大地降低了同步信号的延迟；</w:t>
            </w:r>
          </w:p>
          <w:p w:rsidR="00634CCD" w:rsidRPr="00C0336A" w:rsidRDefault="00634CCD" w:rsidP="007342CA">
            <w:pPr>
              <w:pStyle w:val="a4"/>
              <w:spacing w:after="0"/>
              <w:ind w:firstLineChars="100" w:firstLine="240"/>
              <w:rPr>
                <w:color w:val="000000"/>
                <w:sz w:val="24"/>
              </w:rPr>
            </w:pPr>
            <w:r w:rsidRPr="00C0336A">
              <w:rPr>
                <w:color w:val="000000"/>
                <w:sz w:val="24"/>
              </w:rPr>
              <w:t xml:space="preserve">2. </w:t>
            </w:r>
            <w:r w:rsidRPr="00C0336A">
              <w:rPr>
                <w:rFonts w:hAnsi="宋体"/>
                <w:color w:val="000000"/>
                <w:sz w:val="24"/>
              </w:rPr>
              <w:t>能够实现同步信号的分流，</w:t>
            </w:r>
            <w:r w:rsidRPr="00C0336A">
              <w:rPr>
                <w:color w:val="000000"/>
                <w:sz w:val="24"/>
              </w:rPr>
              <w:t>E-prime</w:t>
            </w:r>
            <w:r w:rsidRPr="00C0336A">
              <w:rPr>
                <w:rFonts w:hAnsi="宋体"/>
                <w:color w:val="000000"/>
                <w:sz w:val="24"/>
              </w:rPr>
              <w:t>等刺激呈现软件可同时向不同系统</w:t>
            </w:r>
            <w:r w:rsidRPr="00C0336A">
              <w:rPr>
                <w:color w:val="000000"/>
                <w:sz w:val="24"/>
              </w:rPr>
              <w:t>;</w:t>
            </w:r>
            <w:r w:rsidRPr="00C0336A">
              <w:rPr>
                <w:rFonts w:hAnsi="宋体"/>
                <w:color w:val="000000"/>
                <w:sz w:val="24"/>
              </w:rPr>
              <w:t>（</w:t>
            </w:r>
            <w:proofErr w:type="spellStart"/>
            <w:r w:rsidRPr="00C0336A">
              <w:rPr>
                <w:color w:val="000000"/>
                <w:sz w:val="24"/>
              </w:rPr>
              <w:t>fNIRS</w:t>
            </w:r>
            <w:proofErr w:type="spellEnd"/>
            <w:r w:rsidRPr="00C0336A">
              <w:rPr>
                <w:color w:val="000000"/>
                <w:sz w:val="24"/>
              </w:rPr>
              <w:t>/EEG/fMRI/TMS</w:t>
            </w:r>
            <w:r w:rsidRPr="00C0336A">
              <w:rPr>
                <w:rFonts w:hAnsi="宋体"/>
                <w:color w:val="000000"/>
                <w:sz w:val="24"/>
              </w:rPr>
              <w:t>等）发送同步信号，实现系统同步；</w:t>
            </w:r>
          </w:p>
          <w:p w:rsidR="00634CCD" w:rsidRPr="00C0336A" w:rsidRDefault="00634CCD" w:rsidP="007342CA">
            <w:pPr>
              <w:pStyle w:val="a4"/>
              <w:spacing w:after="0"/>
              <w:rPr>
                <w:color w:val="000000"/>
                <w:sz w:val="24"/>
              </w:rPr>
            </w:pPr>
            <w:r w:rsidRPr="00C0336A">
              <w:rPr>
                <w:color w:val="000000"/>
                <w:sz w:val="24"/>
              </w:rPr>
              <w:t xml:space="preserve">▲3. </w:t>
            </w:r>
            <w:r w:rsidRPr="00C0336A">
              <w:rPr>
                <w:rFonts w:hAnsi="宋体"/>
                <w:color w:val="000000"/>
                <w:sz w:val="24"/>
              </w:rPr>
              <w:t>笔记本无需拓展</w:t>
            </w:r>
            <w:proofErr w:type="gramStart"/>
            <w:r w:rsidRPr="00C0336A">
              <w:rPr>
                <w:rFonts w:hAnsi="宋体"/>
                <w:color w:val="000000"/>
                <w:sz w:val="24"/>
              </w:rPr>
              <w:t>坞</w:t>
            </w:r>
            <w:proofErr w:type="gramEnd"/>
            <w:r w:rsidRPr="00C0336A">
              <w:rPr>
                <w:rFonts w:hAnsi="宋体"/>
                <w:color w:val="000000"/>
                <w:sz w:val="24"/>
              </w:rPr>
              <w:t>，即可向外部设备（</w:t>
            </w:r>
            <w:proofErr w:type="spellStart"/>
            <w:r w:rsidRPr="00C0336A">
              <w:rPr>
                <w:color w:val="000000"/>
                <w:sz w:val="24"/>
              </w:rPr>
              <w:t>fNIRS</w:t>
            </w:r>
            <w:proofErr w:type="spellEnd"/>
            <w:r w:rsidRPr="00C0336A">
              <w:rPr>
                <w:color w:val="000000"/>
                <w:sz w:val="24"/>
              </w:rPr>
              <w:t xml:space="preserve">/EEG/fMRI/TMS </w:t>
            </w:r>
            <w:r w:rsidRPr="00C0336A">
              <w:rPr>
                <w:rFonts w:hAnsi="宋体"/>
                <w:color w:val="000000"/>
                <w:sz w:val="24"/>
              </w:rPr>
              <w:t>等）发送</w:t>
            </w:r>
            <w:r w:rsidRPr="00C0336A">
              <w:rPr>
                <w:color w:val="000000"/>
                <w:sz w:val="24"/>
              </w:rPr>
              <w:t xml:space="preserve"> 8 bit TTL</w:t>
            </w:r>
            <w:r w:rsidRPr="00C0336A">
              <w:rPr>
                <w:rFonts w:hAnsi="宋体"/>
                <w:color w:val="000000"/>
                <w:sz w:val="24"/>
              </w:rPr>
              <w:t>同步信号，提高系统便携性；</w:t>
            </w:r>
          </w:p>
          <w:p w:rsidR="00634CCD" w:rsidRPr="00C0336A" w:rsidRDefault="00634CCD" w:rsidP="007342CA">
            <w:pPr>
              <w:pStyle w:val="a4"/>
              <w:spacing w:after="0"/>
              <w:rPr>
                <w:color w:val="000000"/>
                <w:sz w:val="24"/>
              </w:rPr>
            </w:pPr>
            <w:r w:rsidRPr="00C0336A">
              <w:rPr>
                <w:color w:val="000000"/>
                <w:sz w:val="24"/>
              </w:rPr>
              <w:t xml:space="preserve">▲4. </w:t>
            </w:r>
            <w:r w:rsidRPr="00C0336A">
              <w:rPr>
                <w:rFonts w:hAnsi="宋体"/>
                <w:color w:val="000000"/>
                <w:sz w:val="24"/>
              </w:rPr>
              <w:t>独特的内置抗负载电路设计，确保同步信号的输出与系统识别；</w:t>
            </w:r>
          </w:p>
          <w:p w:rsidR="00634CCD" w:rsidRPr="00C0336A" w:rsidRDefault="00634CCD" w:rsidP="007342CA">
            <w:pPr>
              <w:pStyle w:val="a4"/>
              <w:spacing w:after="0"/>
              <w:ind w:firstLineChars="100" w:firstLine="240"/>
              <w:rPr>
                <w:color w:val="000000"/>
                <w:sz w:val="24"/>
              </w:rPr>
            </w:pPr>
            <w:r w:rsidRPr="00C0336A">
              <w:rPr>
                <w:color w:val="000000"/>
                <w:sz w:val="24"/>
              </w:rPr>
              <w:t xml:space="preserve">5. </w:t>
            </w:r>
            <w:r w:rsidRPr="00C0336A">
              <w:rPr>
                <w:rFonts w:hAnsi="宋体"/>
                <w:color w:val="000000"/>
                <w:sz w:val="24"/>
              </w:rPr>
              <w:t>同步时间精度：</w:t>
            </w:r>
            <w:r w:rsidRPr="00C0336A">
              <w:rPr>
                <w:color w:val="000000"/>
                <w:sz w:val="24"/>
              </w:rPr>
              <w:t>≤16ms</w:t>
            </w:r>
            <w:r w:rsidRPr="00C0336A">
              <w:rPr>
                <w:rFonts w:hAnsi="宋体"/>
                <w:color w:val="000000"/>
                <w:sz w:val="24"/>
              </w:rPr>
              <w:t>；</w:t>
            </w:r>
          </w:p>
          <w:p w:rsidR="00634CCD" w:rsidRPr="00C0336A" w:rsidRDefault="00634CCD" w:rsidP="007342CA">
            <w:pPr>
              <w:pStyle w:val="a4"/>
              <w:spacing w:after="0"/>
              <w:ind w:firstLineChars="100" w:firstLine="240"/>
              <w:rPr>
                <w:color w:val="000000"/>
                <w:sz w:val="24"/>
              </w:rPr>
            </w:pPr>
            <w:r w:rsidRPr="00C0336A">
              <w:rPr>
                <w:color w:val="000000"/>
                <w:sz w:val="24"/>
              </w:rPr>
              <w:t xml:space="preserve">6. </w:t>
            </w:r>
            <w:r w:rsidRPr="00C0336A">
              <w:rPr>
                <w:rFonts w:hAnsi="宋体"/>
                <w:color w:val="000000"/>
                <w:sz w:val="24"/>
              </w:rPr>
              <w:t>接口类型：</w:t>
            </w:r>
            <w:r w:rsidRPr="00C0336A">
              <w:rPr>
                <w:color w:val="000000"/>
                <w:sz w:val="24"/>
              </w:rPr>
              <w:t>Micro USB</w:t>
            </w:r>
            <w:r w:rsidRPr="00C0336A">
              <w:rPr>
                <w:rFonts w:hAnsi="宋体"/>
                <w:color w:val="000000"/>
                <w:sz w:val="24"/>
              </w:rPr>
              <w:t>、</w:t>
            </w:r>
            <w:r>
              <w:rPr>
                <w:color w:val="000000"/>
                <w:sz w:val="24"/>
              </w:rPr>
              <w:t>25</w:t>
            </w:r>
            <w:r w:rsidRPr="00C0336A">
              <w:rPr>
                <w:rFonts w:hAnsi="宋体"/>
                <w:color w:val="000000"/>
                <w:sz w:val="24"/>
              </w:rPr>
              <w:t>针并口、</w:t>
            </w:r>
            <w:r w:rsidRPr="00C0336A">
              <w:rPr>
                <w:color w:val="000000"/>
                <w:sz w:val="24"/>
              </w:rPr>
              <w:t xml:space="preserve">DB 9 COM </w:t>
            </w:r>
            <w:r w:rsidRPr="00C0336A">
              <w:rPr>
                <w:rFonts w:hAnsi="宋体"/>
                <w:color w:val="000000"/>
                <w:sz w:val="24"/>
              </w:rPr>
              <w:t>口；</w:t>
            </w:r>
          </w:p>
          <w:p w:rsidR="00634CCD" w:rsidRPr="00C0336A" w:rsidRDefault="00634CCD" w:rsidP="007342CA">
            <w:pPr>
              <w:pStyle w:val="a4"/>
              <w:spacing w:after="0"/>
              <w:ind w:firstLineChars="100" w:firstLine="240"/>
              <w:rPr>
                <w:color w:val="000000"/>
                <w:sz w:val="24"/>
              </w:rPr>
            </w:pPr>
            <w:r w:rsidRPr="00C0336A">
              <w:rPr>
                <w:color w:val="000000"/>
                <w:sz w:val="24"/>
              </w:rPr>
              <w:t xml:space="preserve">7. </w:t>
            </w:r>
            <w:r w:rsidRPr="00C0336A">
              <w:rPr>
                <w:rFonts w:hAnsi="宋体"/>
                <w:color w:val="000000"/>
                <w:sz w:val="24"/>
              </w:rPr>
              <w:t>支持定制开发，可以根据客户需要定制同步接口（</w:t>
            </w:r>
            <w:r w:rsidRPr="00C0336A">
              <w:rPr>
                <w:color w:val="000000"/>
                <w:sz w:val="24"/>
              </w:rPr>
              <w:t>BNC</w:t>
            </w:r>
            <w:r w:rsidRPr="00C0336A">
              <w:rPr>
                <w:rFonts w:hAnsi="宋体"/>
                <w:color w:val="000000"/>
                <w:sz w:val="24"/>
              </w:rPr>
              <w:t>、</w:t>
            </w:r>
            <w:r w:rsidRPr="00C0336A">
              <w:rPr>
                <w:color w:val="000000"/>
                <w:sz w:val="24"/>
              </w:rPr>
              <w:t xml:space="preserve">3.5mm </w:t>
            </w:r>
            <w:r w:rsidRPr="00C0336A">
              <w:rPr>
                <w:rFonts w:hAnsi="宋体"/>
                <w:color w:val="000000"/>
                <w:sz w:val="24"/>
              </w:rPr>
              <w:t>音频口等）；</w:t>
            </w:r>
          </w:p>
          <w:p w:rsidR="00634CCD" w:rsidRPr="00C0336A" w:rsidRDefault="00634CCD" w:rsidP="007342CA">
            <w:pPr>
              <w:pStyle w:val="a4"/>
              <w:spacing w:after="0"/>
              <w:ind w:firstLineChars="100" w:firstLine="240"/>
              <w:rPr>
                <w:color w:val="000000"/>
                <w:sz w:val="24"/>
              </w:rPr>
            </w:pPr>
            <w:r w:rsidRPr="00C0336A">
              <w:rPr>
                <w:color w:val="000000"/>
                <w:sz w:val="24"/>
              </w:rPr>
              <w:t xml:space="preserve">8. </w:t>
            </w:r>
            <w:r w:rsidRPr="00C0336A">
              <w:rPr>
                <w:rFonts w:hAnsi="宋体"/>
                <w:color w:val="000000"/>
                <w:sz w:val="24"/>
              </w:rPr>
              <w:t>尺寸：</w:t>
            </w:r>
            <w:r w:rsidRPr="00C0336A">
              <w:rPr>
                <w:color w:val="000000"/>
                <w:sz w:val="24"/>
              </w:rPr>
              <w:t>≤83.8mm*61.8mm*30mm</w:t>
            </w:r>
            <w:r w:rsidRPr="00C0336A">
              <w:rPr>
                <w:rFonts w:hAnsi="宋体"/>
                <w:color w:val="000000"/>
                <w:sz w:val="24"/>
              </w:rPr>
              <w:t>（长</w:t>
            </w:r>
            <w:r w:rsidRPr="00C0336A">
              <w:rPr>
                <w:color w:val="000000"/>
                <w:sz w:val="24"/>
              </w:rPr>
              <w:t>*</w:t>
            </w:r>
            <w:r w:rsidRPr="00C0336A">
              <w:rPr>
                <w:rFonts w:hAnsi="宋体"/>
                <w:color w:val="000000"/>
                <w:sz w:val="24"/>
              </w:rPr>
              <w:t>宽</w:t>
            </w:r>
            <w:r w:rsidRPr="00C0336A">
              <w:rPr>
                <w:color w:val="000000"/>
                <w:sz w:val="24"/>
              </w:rPr>
              <w:t>*</w:t>
            </w:r>
            <w:r w:rsidRPr="00C0336A">
              <w:rPr>
                <w:rFonts w:hAnsi="宋体"/>
                <w:color w:val="000000"/>
                <w:sz w:val="24"/>
              </w:rPr>
              <w:t>高）。</w:t>
            </w:r>
          </w:p>
          <w:p w:rsidR="00634CCD" w:rsidRPr="00C0336A" w:rsidRDefault="00634CCD" w:rsidP="007342CA">
            <w:pPr>
              <w:pStyle w:val="a4"/>
              <w:spacing w:after="0"/>
              <w:ind w:firstLineChars="100" w:firstLine="240"/>
              <w:rPr>
                <w:color w:val="000000"/>
                <w:sz w:val="24"/>
              </w:rPr>
            </w:pPr>
            <w:r w:rsidRPr="00C0336A">
              <w:rPr>
                <w:color w:val="000000"/>
                <w:sz w:val="24"/>
              </w:rPr>
              <w:t xml:space="preserve">9. </w:t>
            </w:r>
            <w:r w:rsidRPr="00C0336A">
              <w:rPr>
                <w:rFonts w:hAnsi="宋体"/>
                <w:color w:val="000000"/>
                <w:sz w:val="24"/>
              </w:rPr>
              <w:t>需提供生产厂家授权书。</w:t>
            </w:r>
          </w:p>
        </w:tc>
      </w:tr>
      <w:tr w:rsidR="00634CCD" w:rsidRPr="00C0336A" w:rsidTr="007342CA">
        <w:trPr>
          <w:trHeight w:val="783"/>
        </w:trPr>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6</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婴幼儿专用光纤探头</w:t>
            </w:r>
          </w:p>
        </w:tc>
        <w:tc>
          <w:tcPr>
            <w:tcW w:w="7087" w:type="dxa"/>
            <w:shd w:val="clear" w:color="auto" w:fill="auto"/>
            <w:vAlign w:val="center"/>
          </w:tcPr>
          <w:p w:rsidR="00634CCD" w:rsidRPr="00C0336A" w:rsidRDefault="00634CCD" w:rsidP="007342CA">
            <w:pPr>
              <w:pStyle w:val="a4"/>
              <w:spacing w:after="0"/>
              <w:ind w:firstLineChars="100" w:firstLine="240"/>
              <w:rPr>
                <w:color w:val="000000"/>
                <w:sz w:val="24"/>
              </w:rPr>
            </w:pPr>
            <w:r w:rsidRPr="00C0336A">
              <w:rPr>
                <w:rFonts w:hAnsi="宋体"/>
                <w:color w:val="000000"/>
                <w:sz w:val="24"/>
              </w:rPr>
              <w:t>婴幼儿专用光纤探头</w:t>
            </w:r>
            <w:r w:rsidRPr="00C0336A">
              <w:rPr>
                <w:color w:val="000000"/>
                <w:sz w:val="24"/>
              </w:rPr>
              <w:t>≥1</w:t>
            </w:r>
            <w:r w:rsidRPr="00C0336A">
              <w:rPr>
                <w:rFonts w:hAnsi="宋体"/>
                <w:color w:val="000000"/>
                <w:sz w:val="24"/>
              </w:rPr>
              <w:t>套；</w:t>
            </w:r>
          </w:p>
        </w:tc>
      </w:tr>
      <w:tr w:rsidR="00634CCD" w:rsidRPr="00C0336A" w:rsidTr="007342CA">
        <w:trPr>
          <w:trHeight w:val="405"/>
        </w:trPr>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7</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配套图像输出装置</w:t>
            </w:r>
          </w:p>
        </w:tc>
        <w:tc>
          <w:tcPr>
            <w:tcW w:w="7087" w:type="dxa"/>
            <w:shd w:val="clear" w:color="auto" w:fill="auto"/>
            <w:vAlign w:val="center"/>
          </w:tcPr>
          <w:p w:rsidR="00634CCD" w:rsidRPr="00C0336A" w:rsidRDefault="00634CCD" w:rsidP="007342CA">
            <w:pPr>
              <w:pStyle w:val="a4"/>
              <w:spacing w:after="0"/>
              <w:jc w:val="left"/>
              <w:rPr>
                <w:color w:val="000000"/>
                <w:sz w:val="24"/>
              </w:rPr>
            </w:pPr>
            <w:r w:rsidRPr="00C0336A">
              <w:rPr>
                <w:rFonts w:hAnsi="宋体"/>
                <w:color w:val="000000"/>
                <w:sz w:val="24"/>
              </w:rPr>
              <w:t>惠普（</w:t>
            </w:r>
            <w:r w:rsidRPr="00C0336A">
              <w:rPr>
                <w:color w:val="000000"/>
                <w:sz w:val="24"/>
              </w:rPr>
              <w:t>HP</w:t>
            </w:r>
            <w:r w:rsidRPr="00C0336A">
              <w:rPr>
                <w:rFonts w:hAnsi="宋体"/>
                <w:color w:val="000000"/>
                <w:sz w:val="24"/>
              </w:rPr>
              <w:t>）</w:t>
            </w:r>
            <w:proofErr w:type="spellStart"/>
            <w:r w:rsidRPr="00C0336A">
              <w:rPr>
                <w:color w:val="000000"/>
                <w:sz w:val="24"/>
              </w:rPr>
              <w:t>Colour</w:t>
            </w:r>
            <w:proofErr w:type="spellEnd"/>
            <w:r w:rsidRPr="00C0336A">
              <w:rPr>
                <w:color w:val="000000"/>
                <w:sz w:val="24"/>
              </w:rPr>
              <w:t xml:space="preserve"> LaserJet Pro M281fdw </w:t>
            </w:r>
            <w:r w:rsidRPr="00C0336A">
              <w:rPr>
                <w:rFonts w:hAnsi="宋体"/>
                <w:color w:val="000000"/>
                <w:sz w:val="24"/>
              </w:rPr>
              <w:t>彩色激光多功能一体机。</w:t>
            </w:r>
          </w:p>
        </w:tc>
      </w:tr>
      <w:tr w:rsidR="00634CCD" w:rsidRPr="00C0336A" w:rsidTr="007342CA">
        <w:tc>
          <w:tcPr>
            <w:tcW w:w="851"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Times New Roman"/>
                <w:color w:val="000000"/>
              </w:rPr>
              <w:t>8</w:t>
            </w:r>
          </w:p>
        </w:tc>
        <w:tc>
          <w:tcPr>
            <w:tcW w:w="1418" w:type="dxa"/>
            <w:shd w:val="clear" w:color="auto" w:fill="auto"/>
            <w:vAlign w:val="center"/>
          </w:tcPr>
          <w:p w:rsidR="00634CCD" w:rsidRPr="00C0336A" w:rsidRDefault="00634CCD" w:rsidP="00634CCD">
            <w:pPr>
              <w:pStyle w:val="a3"/>
              <w:snapToGrid w:val="0"/>
              <w:spacing w:before="156" w:after="156" w:line="240" w:lineRule="auto"/>
              <w:jc w:val="center"/>
              <w:outlineLvl w:val="0"/>
              <w:rPr>
                <w:rFonts w:ascii="Times New Roman" w:hAnsi="Times New Roman"/>
                <w:color w:val="000000"/>
              </w:rPr>
            </w:pPr>
            <w:r w:rsidRPr="00C0336A">
              <w:rPr>
                <w:rFonts w:ascii="Times New Roman" w:hAnsi="宋体"/>
                <w:color w:val="000000"/>
              </w:rPr>
              <w:t>刺激呈现工作站</w:t>
            </w:r>
          </w:p>
        </w:tc>
        <w:tc>
          <w:tcPr>
            <w:tcW w:w="7087" w:type="dxa"/>
            <w:shd w:val="clear" w:color="auto" w:fill="auto"/>
            <w:vAlign w:val="center"/>
          </w:tcPr>
          <w:p w:rsidR="00634CCD" w:rsidRDefault="00634CCD" w:rsidP="007342CA">
            <w:pPr>
              <w:pStyle w:val="a4"/>
              <w:spacing w:after="0"/>
              <w:jc w:val="left"/>
              <w:rPr>
                <w:rFonts w:hAnsi="宋体" w:hint="eastAsia"/>
                <w:color w:val="000000"/>
                <w:sz w:val="24"/>
              </w:rPr>
            </w:pPr>
            <w:r w:rsidRPr="00C0336A">
              <w:rPr>
                <w:color w:val="000000"/>
                <w:sz w:val="24"/>
              </w:rPr>
              <w:t>Intel Core i7</w:t>
            </w:r>
            <w:r w:rsidRPr="00C0336A">
              <w:rPr>
                <w:rFonts w:hAnsi="宋体"/>
                <w:color w:val="000000"/>
                <w:sz w:val="24"/>
              </w:rPr>
              <w:t>及以上，</w:t>
            </w:r>
            <w:hyperlink r:id="rId5" w:history="1">
              <w:proofErr w:type="gramStart"/>
              <w:r w:rsidRPr="00C0336A">
                <w:rPr>
                  <w:rFonts w:hAnsi="宋体"/>
                  <w:color w:val="000000"/>
                  <w:sz w:val="24"/>
                </w:rPr>
                <w:t>双核心</w:t>
              </w:r>
              <w:proofErr w:type="gramEnd"/>
            </w:hyperlink>
            <w:r>
              <w:rPr>
                <w:rFonts w:hAnsi="宋体"/>
                <w:color w:val="000000"/>
                <w:sz w:val="24"/>
              </w:rPr>
              <w:t>，内存</w:t>
            </w:r>
            <w:r w:rsidRPr="00C0336A">
              <w:rPr>
                <w:color w:val="000000"/>
                <w:sz w:val="24"/>
              </w:rPr>
              <w:t>≥</w:t>
            </w:r>
            <w:hyperlink r:id="rId6" w:history="1">
              <w:r w:rsidRPr="00C0336A">
                <w:rPr>
                  <w:color w:val="000000"/>
                  <w:sz w:val="24"/>
                </w:rPr>
                <w:t>8GB</w:t>
              </w:r>
            </w:hyperlink>
            <w:r w:rsidRPr="00C0336A">
              <w:rPr>
                <w:rFonts w:hAnsi="宋体"/>
                <w:color w:val="000000"/>
                <w:sz w:val="24"/>
              </w:rPr>
              <w:t>；</w:t>
            </w:r>
          </w:p>
          <w:p w:rsidR="00634CCD" w:rsidRDefault="00634CCD" w:rsidP="007342CA">
            <w:pPr>
              <w:pStyle w:val="a4"/>
              <w:spacing w:after="0"/>
              <w:jc w:val="left"/>
              <w:rPr>
                <w:rFonts w:hAnsi="宋体" w:hint="eastAsia"/>
                <w:color w:val="000000"/>
                <w:sz w:val="24"/>
              </w:rPr>
            </w:pPr>
            <w:r>
              <w:rPr>
                <w:rFonts w:hAnsi="宋体"/>
                <w:color w:val="000000"/>
                <w:sz w:val="24"/>
              </w:rPr>
              <w:t>存储容量</w:t>
            </w:r>
            <w:r w:rsidRPr="00C0336A">
              <w:rPr>
                <w:color w:val="000000"/>
                <w:sz w:val="24"/>
              </w:rPr>
              <w:t>≥1TB+</w:t>
            </w:r>
            <w:hyperlink r:id="rId7" w:history="1">
              <w:r w:rsidRPr="00C0336A">
                <w:rPr>
                  <w:color w:val="000000"/>
                  <w:sz w:val="24"/>
                </w:rPr>
                <w:t>128GB</w:t>
              </w:r>
            </w:hyperlink>
            <w:bookmarkStart w:id="0" w:name="s-3"/>
            <w:bookmarkEnd w:id="0"/>
            <w:r w:rsidRPr="00C0336A">
              <w:rPr>
                <w:color w:val="000000"/>
                <w:sz w:val="24"/>
              </w:rPr>
              <w:t>SSD</w:t>
            </w:r>
            <w:r>
              <w:rPr>
                <w:rFonts w:hint="eastAsia"/>
                <w:color w:val="000000"/>
                <w:sz w:val="24"/>
              </w:rPr>
              <w:t>，</w:t>
            </w:r>
            <w:r w:rsidRPr="00C0336A">
              <w:rPr>
                <w:color w:val="000000"/>
                <w:sz w:val="24"/>
              </w:rPr>
              <w:t>2 GB</w:t>
            </w:r>
            <w:r w:rsidRPr="00C0336A">
              <w:rPr>
                <w:rFonts w:hAnsi="宋体"/>
                <w:color w:val="000000"/>
                <w:sz w:val="24"/>
              </w:rPr>
              <w:t>独显；</w:t>
            </w:r>
          </w:p>
          <w:p w:rsidR="00634CCD" w:rsidRPr="00C0336A" w:rsidRDefault="00634CCD" w:rsidP="007342CA">
            <w:pPr>
              <w:pStyle w:val="a4"/>
              <w:spacing w:after="0"/>
              <w:jc w:val="left"/>
              <w:rPr>
                <w:color w:val="000000"/>
                <w:sz w:val="24"/>
              </w:rPr>
            </w:pPr>
            <w:r>
              <w:rPr>
                <w:rFonts w:hAnsi="宋体"/>
                <w:color w:val="000000"/>
                <w:sz w:val="24"/>
              </w:rPr>
              <w:t>显示屏尺寸</w:t>
            </w:r>
            <w:r w:rsidRPr="00C0336A">
              <w:rPr>
                <w:color w:val="000000"/>
                <w:sz w:val="24"/>
              </w:rPr>
              <w:t>≥13.3</w:t>
            </w:r>
            <w:r w:rsidRPr="00C0336A">
              <w:rPr>
                <w:rFonts w:hAnsi="宋体"/>
                <w:color w:val="000000"/>
                <w:sz w:val="24"/>
              </w:rPr>
              <w:t>英寸，</w:t>
            </w:r>
            <w:r w:rsidRPr="00C0336A">
              <w:rPr>
                <w:color w:val="000000"/>
                <w:sz w:val="24"/>
              </w:rPr>
              <w:t>Win10</w:t>
            </w:r>
            <w:r w:rsidRPr="00C0336A">
              <w:rPr>
                <w:rFonts w:hAnsi="宋体"/>
                <w:color w:val="000000"/>
                <w:sz w:val="24"/>
              </w:rPr>
              <w:t>操作系统，背光键盘。</w:t>
            </w:r>
          </w:p>
        </w:tc>
      </w:tr>
    </w:tbl>
    <w:p w:rsidR="00634CCD" w:rsidRPr="00E8583B" w:rsidRDefault="00634CCD" w:rsidP="00634CCD">
      <w:pPr>
        <w:widowControl/>
        <w:jc w:val="left"/>
        <w:rPr>
          <w:rFonts w:ascii="仿宋" w:eastAsia="仿宋" w:hAnsi="仿宋"/>
          <w:color w:val="000000"/>
          <w:sz w:val="24"/>
        </w:rPr>
      </w:pPr>
      <w:r w:rsidRPr="00E8583B">
        <w:rPr>
          <w:rFonts w:ascii="仿宋" w:eastAsia="仿宋" w:hAnsi="仿宋"/>
          <w:color w:val="000000"/>
          <w:sz w:val="24"/>
        </w:rPr>
        <w:t>投标人须提供核心设备生产厂商的出厂技术参数配置表</w:t>
      </w:r>
      <w:r w:rsidRPr="00E8583B">
        <w:rPr>
          <w:rFonts w:ascii="仿宋" w:eastAsia="仿宋" w:hAnsi="仿宋" w:hint="eastAsia"/>
          <w:color w:val="000000"/>
          <w:sz w:val="24"/>
        </w:rPr>
        <w:t>彩页（或</w:t>
      </w:r>
      <w:r w:rsidRPr="00E8583B">
        <w:rPr>
          <w:rFonts w:ascii="仿宋" w:eastAsia="仿宋" w:hAnsi="仿宋"/>
          <w:color w:val="000000"/>
          <w:sz w:val="24"/>
        </w:rPr>
        <w:t>中文技术参数说明</w:t>
      </w:r>
      <w:r w:rsidRPr="00E8583B">
        <w:rPr>
          <w:rFonts w:ascii="仿宋" w:eastAsia="仿宋" w:hAnsi="仿宋" w:hint="eastAsia"/>
          <w:color w:val="000000"/>
          <w:sz w:val="24"/>
        </w:rPr>
        <w:t>书，或</w:t>
      </w:r>
      <w:r w:rsidRPr="00E8583B">
        <w:rPr>
          <w:rFonts w:ascii="仿宋" w:eastAsia="仿宋" w:hAnsi="仿宋"/>
          <w:color w:val="000000"/>
          <w:sz w:val="24"/>
        </w:rPr>
        <w:t>设备生产厂商</w:t>
      </w:r>
      <w:r w:rsidRPr="00E8583B">
        <w:rPr>
          <w:rFonts w:ascii="仿宋" w:eastAsia="仿宋" w:hAnsi="仿宋" w:hint="eastAsia"/>
          <w:color w:val="000000"/>
          <w:sz w:val="24"/>
        </w:rPr>
        <w:t>有关技术参数</w:t>
      </w:r>
      <w:r w:rsidRPr="00E8583B">
        <w:rPr>
          <w:rFonts w:ascii="仿宋" w:eastAsia="仿宋" w:hAnsi="仿宋"/>
          <w:color w:val="000000"/>
          <w:sz w:val="24"/>
        </w:rPr>
        <w:t>的说明</w:t>
      </w:r>
      <w:r w:rsidRPr="00E8583B">
        <w:rPr>
          <w:rFonts w:ascii="仿宋" w:eastAsia="仿宋" w:hAnsi="仿宋" w:hint="eastAsia"/>
          <w:color w:val="000000"/>
          <w:sz w:val="24"/>
        </w:rPr>
        <w:t>）</w:t>
      </w:r>
      <w:r w:rsidRPr="00E8583B">
        <w:rPr>
          <w:rFonts w:ascii="仿宋" w:eastAsia="仿宋" w:hAnsi="仿宋"/>
          <w:color w:val="000000"/>
          <w:sz w:val="24"/>
        </w:rPr>
        <w:t xml:space="preserve">。 </w:t>
      </w:r>
    </w:p>
    <w:p w:rsidR="00634CCD" w:rsidRPr="00E8583B" w:rsidRDefault="00634CCD" w:rsidP="00634CCD">
      <w:pPr>
        <w:pStyle w:val="a3"/>
        <w:snapToGrid w:val="0"/>
        <w:spacing w:before="156" w:after="156" w:line="300" w:lineRule="exact"/>
        <w:outlineLvl w:val="0"/>
        <w:rPr>
          <w:rFonts w:ascii="仿宋" w:eastAsia="仿宋" w:hAnsi="仿宋"/>
          <w:color w:val="000000"/>
        </w:rPr>
      </w:pPr>
      <w:r w:rsidRPr="00E8583B">
        <w:rPr>
          <w:rFonts w:ascii="仿宋" w:eastAsia="仿宋" w:hAnsi="仿宋"/>
          <w:color w:val="000000"/>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634CCD" w:rsidRPr="00E8583B" w:rsidTr="007342CA">
        <w:tblPrEx>
          <w:tblCellMar>
            <w:top w:w="0" w:type="dxa"/>
            <w:bottom w:w="0" w:type="dxa"/>
          </w:tblCellMar>
        </w:tblPrEx>
        <w:trPr>
          <w:cantSplit/>
          <w:trHeight w:val="669"/>
        </w:trPr>
        <w:tc>
          <w:tcPr>
            <w:tcW w:w="1591" w:type="dxa"/>
            <w:vAlign w:val="center"/>
          </w:tcPr>
          <w:p w:rsidR="00634CCD" w:rsidRPr="00E8583B" w:rsidRDefault="00634CCD" w:rsidP="007342CA">
            <w:pPr>
              <w:snapToGrid w:val="0"/>
              <w:spacing w:line="300" w:lineRule="exact"/>
              <w:jc w:val="center"/>
              <w:rPr>
                <w:rFonts w:ascii="仿宋" w:eastAsia="仿宋" w:hAnsi="仿宋" w:hint="eastAsia"/>
                <w:color w:val="000000"/>
                <w:sz w:val="24"/>
              </w:rPr>
            </w:pPr>
            <w:r w:rsidRPr="00E8583B">
              <w:rPr>
                <w:rFonts w:ascii="仿宋" w:eastAsia="仿宋" w:hAnsi="仿宋" w:hint="eastAsia"/>
                <w:color w:val="000000"/>
                <w:sz w:val="24"/>
              </w:rPr>
              <w:lastRenderedPageBreak/>
              <w:t>质保期、履约金及质保金</w:t>
            </w:r>
          </w:p>
        </w:tc>
        <w:tc>
          <w:tcPr>
            <w:tcW w:w="7174" w:type="dxa"/>
          </w:tcPr>
          <w:p w:rsidR="00634CCD" w:rsidRPr="00E8583B" w:rsidRDefault="00634CCD" w:rsidP="007342CA">
            <w:pPr>
              <w:snapToGrid w:val="0"/>
              <w:spacing w:line="300" w:lineRule="exact"/>
              <w:rPr>
                <w:rFonts w:ascii="仿宋" w:eastAsia="仿宋" w:hAnsi="仿宋" w:hint="eastAsia"/>
                <w:color w:val="000000"/>
                <w:sz w:val="24"/>
              </w:rPr>
            </w:pPr>
            <w:r w:rsidRPr="00E8583B">
              <w:rPr>
                <w:rFonts w:ascii="仿宋" w:eastAsia="仿宋" w:hAnsi="仿宋" w:hint="eastAsia"/>
                <w:color w:val="000000"/>
                <w:sz w:val="24"/>
              </w:rPr>
              <w:t>（1）质保期：</w:t>
            </w:r>
            <w:r w:rsidRPr="005E1DE7">
              <w:rPr>
                <w:rFonts w:ascii="仿宋" w:eastAsia="仿宋" w:hAnsi="仿宋" w:hint="eastAsia"/>
                <w:color w:val="000000"/>
                <w:sz w:val="24"/>
              </w:rPr>
              <w:t xml:space="preserve"> 3年；</w:t>
            </w:r>
          </w:p>
          <w:p w:rsidR="00634CCD" w:rsidRPr="00E8583B" w:rsidRDefault="00634CCD" w:rsidP="007342CA">
            <w:pPr>
              <w:spacing w:line="300" w:lineRule="exact"/>
              <w:rPr>
                <w:rFonts w:ascii="仿宋" w:eastAsia="仿宋" w:hAnsi="仿宋" w:hint="eastAsia"/>
                <w:color w:val="000000"/>
                <w:sz w:val="24"/>
              </w:rPr>
            </w:pPr>
            <w:r w:rsidRPr="00E8583B">
              <w:rPr>
                <w:rFonts w:ascii="仿宋" w:eastAsia="仿宋" w:hAnsi="仿宋" w:hint="eastAsia"/>
                <w:color w:val="000000"/>
                <w:sz w:val="24"/>
              </w:rPr>
              <w:t>（2）履约金及质保金：①进口产品：合同签订前，中标人应先缴纳合同总金额10%的履约保证金，验收合格后自行转为质保金，在承诺的质保期满后，如无质量、服务</w:t>
            </w:r>
            <w:r w:rsidRPr="00E8583B">
              <w:rPr>
                <w:rFonts w:ascii="仿宋" w:eastAsia="仿宋" w:hAnsi="仿宋"/>
                <w:color w:val="000000"/>
                <w:sz w:val="24"/>
              </w:rPr>
              <w:t>投诉和索赔</w:t>
            </w:r>
            <w:r w:rsidRPr="00E8583B">
              <w:rPr>
                <w:rFonts w:ascii="仿宋" w:eastAsia="仿宋" w:hAnsi="仿宋" w:hint="eastAsia"/>
                <w:color w:val="000000"/>
                <w:sz w:val="24"/>
              </w:rPr>
              <w:t>，该款项无息返还。</w:t>
            </w:r>
          </w:p>
          <w:p w:rsidR="00634CCD" w:rsidRPr="00E8583B" w:rsidRDefault="00634CCD" w:rsidP="007342CA">
            <w:pPr>
              <w:snapToGrid w:val="0"/>
              <w:spacing w:line="300" w:lineRule="exact"/>
              <w:rPr>
                <w:rFonts w:ascii="仿宋" w:eastAsia="仿宋" w:hAnsi="仿宋" w:hint="eastAsia"/>
                <w:color w:val="000000"/>
                <w:sz w:val="24"/>
              </w:rPr>
            </w:pPr>
            <w:r w:rsidRPr="00E8583B">
              <w:rPr>
                <w:rFonts w:ascii="仿宋" w:eastAsia="仿宋" w:hAnsi="仿宋" w:hint="eastAsia"/>
                <w:color w:val="000000"/>
                <w:sz w:val="24"/>
              </w:rPr>
              <w:t>②国内产品：合同签订前，中标人应先缴纳合同总金额5%的履约保证金，验收合格后自行转为质保金，在承诺的质保期满后，如无质量、服务</w:t>
            </w:r>
            <w:r w:rsidRPr="00E8583B">
              <w:rPr>
                <w:rFonts w:ascii="仿宋" w:eastAsia="仿宋" w:hAnsi="仿宋"/>
                <w:color w:val="000000"/>
                <w:sz w:val="24"/>
              </w:rPr>
              <w:t>投诉和索赔</w:t>
            </w:r>
            <w:r w:rsidRPr="00E8583B">
              <w:rPr>
                <w:rFonts w:ascii="仿宋" w:eastAsia="仿宋" w:hAnsi="仿宋" w:hint="eastAsia"/>
                <w:color w:val="000000"/>
                <w:sz w:val="24"/>
              </w:rPr>
              <w:t>，该款项无息返还。</w:t>
            </w:r>
          </w:p>
        </w:tc>
      </w:tr>
      <w:tr w:rsidR="00634CCD" w:rsidRPr="00E8583B" w:rsidTr="007342CA">
        <w:tblPrEx>
          <w:tblCellMar>
            <w:top w:w="0" w:type="dxa"/>
            <w:bottom w:w="0" w:type="dxa"/>
          </w:tblCellMar>
        </w:tblPrEx>
        <w:trPr>
          <w:cantSplit/>
          <w:trHeight w:val="840"/>
        </w:trPr>
        <w:tc>
          <w:tcPr>
            <w:tcW w:w="1591" w:type="dxa"/>
            <w:vAlign w:val="center"/>
          </w:tcPr>
          <w:p w:rsidR="00634CCD" w:rsidRPr="00E8583B" w:rsidRDefault="00634CCD" w:rsidP="007342CA">
            <w:pPr>
              <w:snapToGrid w:val="0"/>
              <w:spacing w:line="300" w:lineRule="exact"/>
              <w:jc w:val="center"/>
              <w:rPr>
                <w:rFonts w:ascii="仿宋" w:eastAsia="仿宋" w:hAnsi="仿宋" w:hint="eastAsia"/>
                <w:color w:val="000000"/>
                <w:sz w:val="24"/>
              </w:rPr>
            </w:pPr>
            <w:r w:rsidRPr="00E8583B">
              <w:rPr>
                <w:rFonts w:ascii="仿宋" w:eastAsia="仿宋" w:hAnsi="仿宋" w:hint="eastAsia"/>
                <w:color w:val="000000"/>
                <w:sz w:val="24"/>
              </w:rPr>
              <w:t>付款条件</w:t>
            </w:r>
          </w:p>
        </w:tc>
        <w:tc>
          <w:tcPr>
            <w:tcW w:w="7174" w:type="dxa"/>
          </w:tcPr>
          <w:p w:rsidR="00634CCD" w:rsidRPr="00E8583B" w:rsidRDefault="00634CCD" w:rsidP="007342CA">
            <w:pPr>
              <w:spacing w:line="300" w:lineRule="exact"/>
              <w:rPr>
                <w:rFonts w:ascii="仿宋" w:eastAsia="仿宋" w:hAnsi="仿宋" w:hint="eastAsia"/>
                <w:color w:val="000000"/>
                <w:sz w:val="24"/>
              </w:rPr>
            </w:pPr>
            <w:r w:rsidRPr="00E8583B">
              <w:rPr>
                <w:rFonts w:ascii="仿宋" w:eastAsia="仿宋" w:hAnsi="仿宋" w:hint="eastAsia"/>
                <w:color w:val="000000"/>
                <w:sz w:val="24"/>
              </w:rPr>
              <w:t>（1）进口产品：合同签订后，甲方支付合同总价款的50 %的预付款，货物安装调试完毕，</w:t>
            </w:r>
            <w:r w:rsidRPr="00E8583B">
              <w:rPr>
                <w:rFonts w:ascii="仿宋" w:eastAsia="仿宋" w:hAnsi="仿宋"/>
                <w:color w:val="000000"/>
                <w:sz w:val="24"/>
              </w:rPr>
              <w:t>验收合格，乙方向甲方出具付款项的全额增值税发票，并提供符合甲方付款流程所需其他材料的前提下，</w:t>
            </w:r>
            <w:r w:rsidRPr="00E8583B">
              <w:rPr>
                <w:rFonts w:ascii="仿宋" w:eastAsia="仿宋" w:hAnsi="仿宋" w:hint="eastAsia"/>
                <w:color w:val="000000"/>
                <w:sz w:val="24"/>
              </w:rPr>
              <w:t xml:space="preserve"> 10个工作日内支付余款。</w:t>
            </w:r>
          </w:p>
          <w:p w:rsidR="00634CCD" w:rsidRPr="00E8583B" w:rsidRDefault="00634CCD" w:rsidP="007342CA">
            <w:pPr>
              <w:spacing w:line="300" w:lineRule="exact"/>
              <w:rPr>
                <w:rFonts w:ascii="仿宋" w:eastAsia="仿宋" w:hAnsi="仿宋"/>
                <w:color w:val="000000"/>
                <w:sz w:val="24"/>
              </w:rPr>
            </w:pPr>
            <w:r w:rsidRPr="00E8583B">
              <w:rPr>
                <w:rFonts w:ascii="仿宋" w:eastAsia="仿宋" w:hAnsi="仿宋" w:hint="eastAsia"/>
                <w:color w:val="000000"/>
                <w:sz w:val="24"/>
              </w:rPr>
              <w:t>（2）国内产品：</w:t>
            </w:r>
          </w:p>
          <w:p w:rsidR="00634CCD" w:rsidRPr="00E8583B" w:rsidRDefault="00634CCD" w:rsidP="007342CA">
            <w:pPr>
              <w:spacing w:line="300" w:lineRule="exact"/>
              <w:ind w:firstLineChars="200" w:firstLine="480"/>
              <w:rPr>
                <w:rFonts w:ascii="仿宋" w:eastAsia="仿宋" w:hAnsi="仿宋" w:hint="eastAsia"/>
                <w:color w:val="000000"/>
                <w:sz w:val="24"/>
              </w:rPr>
            </w:pPr>
            <w:r w:rsidRPr="00E8583B">
              <w:rPr>
                <w:rFonts w:ascii="仿宋" w:eastAsia="仿宋" w:hAnsi="仿宋" w:hint="eastAsia"/>
                <w:color w:val="000000"/>
                <w:sz w:val="24"/>
              </w:rPr>
              <w:t>①设备：</w:t>
            </w:r>
            <w:r w:rsidRPr="00E8583B">
              <w:rPr>
                <w:rFonts w:ascii="仿宋" w:eastAsia="仿宋" w:hAnsi="仿宋"/>
                <w:color w:val="000000"/>
                <w:sz w:val="24"/>
              </w:rPr>
              <w:t>乙方向甲方出具付款项的全额增值税</w:t>
            </w:r>
            <w:r w:rsidRPr="00E8583B">
              <w:rPr>
                <w:rFonts w:ascii="仿宋" w:eastAsia="仿宋" w:hAnsi="仿宋" w:hint="eastAsia"/>
                <w:color w:val="000000"/>
                <w:sz w:val="24"/>
              </w:rPr>
              <w:t>专用</w:t>
            </w:r>
            <w:r w:rsidRPr="00E8583B">
              <w:rPr>
                <w:rFonts w:ascii="仿宋" w:eastAsia="仿宋" w:hAnsi="仿宋"/>
                <w:color w:val="000000"/>
                <w:sz w:val="24"/>
              </w:rPr>
              <w:t>发票</w:t>
            </w:r>
            <w:r w:rsidRPr="00E8583B">
              <w:rPr>
                <w:rFonts w:ascii="仿宋" w:eastAsia="仿宋" w:hAnsi="仿宋" w:hint="eastAsia"/>
                <w:color w:val="000000"/>
                <w:sz w:val="24"/>
              </w:rPr>
              <w:t>，并提供货物原产地证明（格式见附件）。汇总开具增值税专用发票的，需附税控系统开具的《销售货物或者提供应税劳务清单》，并加盖单位财务或发票专用章。</w:t>
            </w:r>
          </w:p>
          <w:p w:rsidR="00634CCD" w:rsidRPr="00E8583B" w:rsidRDefault="00634CCD" w:rsidP="007342CA">
            <w:pPr>
              <w:spacing w:line="300" w:lineRule="exact"/>
              <w:ind w:firstLineChars="200" w:firstLine="480"/>
              <w:rPr>
                <w:rFonts w:ascii="仿宋" w:eastAsia="仿宋" w:hAnsi="仿宋" w:hint="eastAsia"/>
                <w:color w:val="000000"/>
                <w:sz w:val="24"/>
              </w:rPr>
            </w:pPr>
            <w:r w:rsidRPr="00E8583B">
              <w:rPr>
                <w:rFonts w:ascii="仿宋" w:eastAsia="仿宋" w:hAnsi="仿宋" w:hint="eastAsia"/>
                <w:color w:val="000000"/>
                <w:sz w:val="24"/>
              </w:rPr>
              <w:t>②其他货物及服务：</w:t>
            </w:r>
            <w:r w:rsidRPr="00E8583B">
              <w:rPr>
                <w:rFonts w:ascii="仿宋" w:eastAsia="仿宋" w:hAnsi="仿宋"/>
                <w:color w:val="000000"/>
                <w:sz w:val="24"/>
              </w:rPr>
              <w:t>乙方向甲方出具付款项的全额增值税发票。</w:t>
            </w:r>
          </w:p>
          <w:p w:rsidR="00634CCD" w:rsidRPr="00E8583B" w:rsidRDefault="00634CCD" w:rsidP="007342CA">
            <w:pPr>
              <w:spacing w:line="300" w:lineRule="exact"/>
              <w:ind w:firstLineChars="200" w:firstLine="480"/>
              <w:rPr>
                <w:rFonts w:ascii="仿宋" w:eastAsia="仿宋" w:hAnsi="仿宋"/>
                <w:color w:val="000000"/>
                <w:sz w:val="24"/>
              </w:rPr>
            </w:pPr>
            <w:r w:rsidRPr="00E8583B">
              <w:rPr>
                <w:rFonts w:ascii="仿宋" w:eastAsia="仿宋" w:hAnsi="仿宋"/>
                <w:color w:val="000000"/>
                <w:sz w:val="24"/>
              </w:rPr>
              <w:t>货物安装调试完毕，验收合格，并提供符合甲方付款流程所需其他材料的前提下，甲方在10个工作日内一次性支付合同总价款。</w:t>
            </w:r>
          </w:p>
          <w:p w:rsidR="00634CCD" w:rsidRPr="00E8583B" w:rsidRDefault="00634CCD" w:rsidP="007342CA">
            <w:pPr>
              <w:spacing w:line="300" w:lineRule="exact"/>
              <w:rPr>
                <w:rFonts w:ascii="仿宋" w:eastAsia="仿宋" w:hAnsi="仿宋" w:hint="eastAsia"/>
                <w:color w:val="000000"/>
                <w:sz w:val="24"/>
              </w:rPr>
            </w:pPr>
          </w:p>
        </w:tc>
      </w:tr>
      <w:tr w:rsidR="00634CCD" w:rsidRPr="00E8583B" w:rsidTr="007342CA">
        <w:tblPrEx>
          <w:tblCellMar>
            <w:top w:w="0" w:type="dxa"/>
            <w:bottom w:w="0" w:type="dxa"/>
          </w:tblCellMar>
        </w:tblPrEx>
        <w:trPr>
          <w:cantSplit/>
          <w:trHeight w:val="585"/>
        </w:trPr>
        <w:tc>
          <w:tcPr>
            <w:tcW w:w="1591" w:type="dxa"/>
            <w:vAlign w:val="center"/>
          </w:tcPr>
          <w:p w:rsidR="00634CCD" w:rsidRPr="00E8583B" w:rsidRDefault="00634CCD" w:rsidP="007342CA">
            <w:pPr>
              <w:snapToGrid w:val="0"/>
              <w:spacing w:line="300" w:lineRule="exact"/>
              <w:jc w:val="center"/>
              <w:rPr>
                <w:rFonts w:ascii="仿宋" w:eastAsia="仿宋" w:hAnsi="仿宋" w:hint="eastAsia"/>
                <w:color w:val="000000"/>
                <w:sz w:val="24"/>
              </w:rPr>
            </w:pPr>
            <w:r w:rsidRPr="00E8583B">
              <w:rPr>
                <w:rFonts w:ascii="仿宋" w:eastAsia="仿宋" w:hAnsi="仿宋" w:hint="eastAsia"/>
                <w:color w:val="000000"/>
                <w:sz w:val="24"/>
              </w:rPr>
              <w:t>交货时间</w:t>
            </w:r>
          </w:p>
          <w:p w:rsidR="00634CCD" w:rsidRPr="00E8583B" w:rsidRDefault="00634CCD" w:rsidP="007342CA">
            <w:pPr>
              <w:snapToGrid w:val="0"/>
              <w:spacing w:line="300" w:lineRule="exact"/>
              <w:jc w:val="center"/>
              <w:rPr>
                <w:rFonts w:ascii="仿宋" w:eastAsia="仿宋" w:hAnsi="仿宋" w:hint="eastAsia"/>
                <w:color w:val="000000"/>
                <w:sz w:val="24"/>
              </w:rPr>
            </w:pPr>
            <w:r w:rsidRPr="00E8583B">
              <w:rPr>
                <w:rFonts w:ascii="仿宋" w:eastAsia="仿宋" w:hAnsi="仿宋" w:hint="eastAsia"/>
                <w:color w:val="000000"/>
                <w:sz w:val="24"/>
              </w:rPr>
              <w:t>及地点</w:t>
            </w:r>
          </w:p>
        </w:tc>
        <w:tc>
          <w:tcPr>
            <w:tcW w:w="7174" w:type="dxa"/>
          </w:tcPr>
          <w:p w:rsidR="00634CCD" w:rsidRPr="00E8583B" w:rsidRDefault="00634CCD" w:rsidP="007342CA">
            <w:pPr>
              <w:snapToGrid w:val="0"/>
              <w:spacing w:line="300" w:lineRule="exact"/>
              <w:rPr>
                <w:rFonts w:ascii="仿宋" w:eastAsia="仿宋" w:hAnsi="仿宋" w:hint="eastAsia"/>
                <w:color w:val="000000"/>
                <w:sz w:val="24"/>
              </w:rPr>
            </w:pPr>
            <w:r w:rsidRPr="00E8583B">
              <w:rPr>
                <w:rFonts w:ascii="仿宋" w:eastAsia="仿宋" w:hAnsi="仿宋" w:hint="eastAsia"/>
                <w:color w:val="000000"/>
                <w:sz w:val="24"/>
              </w:rPr>
              <w:t>时间：合同签订后</w:t>
            </w:r>
            <w:r w:rsidRPr="005E1DE7">
              <w:rPr>
                <w:rFonts w:ascii="仿宋" w:eastAsia="仿宋" w:hAnsi="仿宋" w:hint="eastAsia"/>
                <w:color w:val="000000"/>
                <w:sz w:val="24"/>
              </w:rPr>
              <w:t>90天</w:t>
            </w:r>
            <w:r w:rsidRPr="00E8583B">
              <w:rPr>
                <w:rFonts w:ascii="仿宋" w:eastAsia="仿宋" w:hAnsi="仿宋" w:hint="eastAsia"/>
                <w:color w:val="000000"/>
                <w:sz w:val="24"/>
              </w:rPr>
              <w:t>内交货</w:t>
            </w:r>
          </w:p>
          <w:p w:rsidR="00634CCD" w:rsidRPr="00E8583B" w:rsidRDefault="00634CCD" w:rsidP="007342CA">
            <w:pPr>
              <w:snapToGrid w:val="0"/>
              <w:spacing w:line="300" w:lineRule="exact"/>
              <w:rPr>
                <w:rFonts w:ascii="仿宋" w:eastAsia="仿宋" w:hAnsi="仿宋" w:hint="eastAsia"/>
                <w:color w:val="000000"/>
                <w:sz w:val="24"/>
              </w:rPr>
            </w:pPr>
            <w:r w:rsidRPr="00E8583B">
              <w:rPr>
                <w:rFonts w:ascii="仿宋" w:eastAsia="仿宋" w:hAnsi="仿宋" w:hint="eastAsia"/>
                <w:color w:val="000000"/>
                <w:sz w:val="24"/>
              </w:rPr>
              <w:t>地点：</w:t>
            </w:r>
            <w:r w:rsidRPr="005E1DE7">
              <w:rPr>
                <w:rFonts w:ascii="仿宋" w:eastAsia="仿宋" w:hAnsi="仿宋" w:hint="eastAsia"/>
                <w:color w:val="000000"/>
                <w:sz w:val="24"/>
              </w:rPr>
              <w:t>浙江师范大学杭州校区3号</w:t>
            </w:r>
            <w:proofErr w:type="gramStart"/>
            <w:r w:rsidRPr="005E1DE7">
              <w:rPr>
                <w:rFonts w:ascii="仿宋" w:eastAsia="仿宋" w:hAnsi="仿宋" w:hint="eastAsia"/>
                <w:color w:val="000000"/>
                <w:sz w:val="24"/>
              </w:rPr>
              <w:t>实训楼</w:t>
            </w:r>
            <w:proofErr w:type="gramEnd"/>
            <w:r w:rsidRPr="005E1DE7">
              <w:rPr>
                <w:rFonts w:ascii="仿宋" w:eastAsia="仿宋" w:hAnsi="仿宋" w:hint="eastAsia"/>
                <w:color w:val="000000"/>
                <w:sz w:val="24"/>
              </w:rPr>
              <w:t xml:space="preserve">410    </w:t>
            </w:r>
            <w:r w:rsidRPr="00E8583B">
              <w:rPr>
                <w:rFonts w:ascii="仿宋" w:eastAsia="仿宋" w:hAnsi="仿宋" w:hint="eastAsia"/>
                <w:color w:val="000000"/>
                <w:sz w:val="24"/>
              </w:rPr>
              <w:t xml:space="preserve">                        </w:t>
            </w:r>
          </w:p>
        </w:tc>
      </w:tr>
    </w:tbl>
    <w:p w:rsidR="00DA0EB9" w:rsidRPr="00634CCD" w:rsidRDefault="00DA0EB9">
      <w:bookmarkStart w:id="1" w:name="_GoBack"/>
      <w:bookmarkEnd w:id="1"/>
    </w:p>
    <w:sectPr w:rsidR="00DA0EB9" w:rsidRPr="00634C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CCD"/>
    <w:rsid w:val="00634CCD"/>
    <w:rsid w:val="00DA0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CCD"/>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634CCD"/>
    <w:pPr>
      <w:spacing w:beforeLines="50" w:afterLines="50" w:line="400" w:lineRule="atLeast"/>
    </w:pPr>
    <w:rPr>
      <w:rFonts w:ascii="宋体" w:hAnsi="Courier New"/>
      <w:sz w:val="24"/>
    </w:rPr>
  </w:style>
  <w:style w:type="character" w:customStyle="1" w:styleId="Char">
    <w:name w:val="纯文本 Char"/>
    <w:basedOn w:val="a0"/>
    <w:uiPriority w:val="99"/>
    <w:semiHidden/>
    <w:rsid w:val="00634CCD"/>
    <w:rPr>
      <w:rFonts w:ascii="宋体" w:eastAsia="宋体" w:hAnsi="Courier New" w:cs="Courier New"/>
      <w:szCs w:val="21"/>
    </w:rPr>
  </w:style>
  <w:style w:type="paragraph" w:styleId="a4">
    <w:name w:val="Body Text"/>
    <w:basedOn w:val="a"/>
    <w:link w:val="Char0"/>
    <w:rsid w:val="00634CCD"/>
    <w:pPr>
      <w:spacing w:after="120"/>
    </w:pPr>
  </w:style>
  <w:style w:type="character" w:customStyle="1" w:styleId="Char0">
    <w:name w:val="正文文本 Char"/>
    <w:basedOn w:val="a0"/>
    <w:link w:val="a4"/>
    <w:rsid w:val="00634CCD"/>
    <w:rPr>
      <w:rFonts w:ascii="Times New Roman" w:eastAsia="宋体" w:hAnsi="Times New Roman" w:cs="Times New Roman"/>
      <w:sz w:val="28"/>
      <w:szCs w:val="24"/>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634CCD"/>
    <w:rPr>
      <w:rFonts w:ascii="宋体" w:eastAsia="宋体" w:hAnsi="Courier Ne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CCD"/>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634CCD"/>
    <w:pPr>
      <w:spacing w:beforeLines="50" w:afterLines="50" w:line="400" w:lineRule="atLeast"/>
    </w:pPr>
    <w:rPr>
      <w:rFonts w:ascii="宋体" w:hAnsi="Courier New"/>
      <w:sz w:val="24"/>
    </w:rPr>
  </w:style>
  <w:style w:type="character" w:customStyle="1" w:styleId="Char">
    <w:name w:val="纯文本 Char"/>
    <w:basedOn w:val="a0"/>
    <w:uiPriority w:val="99"/>
    <w:semiHidden/>
    <w:rsid w:val="00634CCD"/>
    <w:rPr>
      <w:rFonts w:ascii="宋体" w:eastAsia="宋体" w:hAnsi="Courier New" w:cs="Courier New"/>
      <w:szCs w:val="21"/>
    </w:rPr>
  </w:style>
  <w:style w:type="paragraph" w:styleId="a4">
    <w:name w:val="Body Text"/>
    <w:basedOn w:val="a"/>
    <w:link w:val="Char0"/>
    <w:rsid w:val="00634CCD"/>
    <w:pPr>
      <w:spacing w:after="120"/>
    </w:pPr>
  </w:style>
  <w:style w:type="character" w:customStyle="1" w:styleId="Char0">
    <w:name w:val="正文文本 Char"/>
    <w:basedOn w:val="a0"/>
    <w:link w:val="a4"/>
    <w:rsid w:val="00634CCD"/>
    <w:rPr>
      <w:rFonts w:ascii="Times New Roman" w:eastAsia="宋体" w:hAnsi="Times New Roman" w:cs="Times New Roman"/>
      <w:sz w:val="28"/>
      <w:szCs w:val="24"/>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634CCD"/>
    <w:rPr>
      <w:rFonts w:ascii="宋体" w:eastAsia="宋体"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tail.zol.com.cn/tablepc/p2391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etail.zol.com.cn/tablepc/s6665/" TargetMode="External"/><Relationship Id="rId5" Type="http://schemas.openxmlformats.org/officeDocument/2006/relationships/hyperlink" Target="http://detail.zol.com.cn/tablepc/p2365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637</Words>
  <Characters>3637</Characters>
  <Application>Microsoft Office Word</Application>
  <DocSecurity>0</DocSecurity>
  <Lines>30</Lines>
  <Paragraphs>8</Paragraphs>
  <ScaleCrop>false</ScaleCrop>
  <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2018-10-10T06:46:00Z</dcterms:created>
  <dcterms:modified xsi:type="dcterms:W3CDTF">2018-10-10T06:47:00Z</dcterms:modified>
</cp:coreProperties>
</file>